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D8" w:rsidRPr="007F19F8" w:rsidRDefault="006853D8" w:rsidP="007F19F8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 w:rsidRPr="007F19F8">
        <w:rPr>
          <w:rFonts w:ascii="Arial" w:hAnsi="Arial" w:cs="Arial"/>
          <w:b/>
          <w:szCs w:val="24"/>
        </w:rPr>
        <w:t xml:space="preserve">OBEC </w:t>
      </w:r>
      <w:r w:rsidR="004C0C3F">
        <w:rPr>
          <w:rFonts w:ascii="Arial" w:hAnsi="Arial" w:cs="Arial"/>
          <w:b/>
          <w:szCs w:val="24"/>
        </w:rPr>
        <w:t>KRAVAŘE</w:t>
      </w:r>
    </w:p>
    <w:p w:rsidR="006853D8" w:rsidRDefault="00674CC3" w:rsidP="007F19F8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ZASTUPITELSTVO OBCE </w:t>
      </w:r>
      <w:r w:rsidR="004C0C3F">
        <w:rPr>
          <w:rFonts w:ascii="Arial" w:hAnsi="Arial" w:cs="Arial"/>
          <w:b/>
          <w:color w:val="000000"/>
          <w:szCs w:val="24"/>
        </w:rPr>
        <w:t>KRAVAŘE</w:t>
      </w:r>
    </w:p>
    <w:p w:rsidR="00451556" w:rsidRPr="007F19F8" w:rsidRDefault="00451556" w:rsidP="007F19F8">
      <w:pPr>
        <w:pStyle w:val="Zkladntext"/>
        <w:spacing w:after="0"/>
        <w:jc w:val="center"/>
        <w:rPr>
          <w:rFonts w:ascii="Arial" w:hAnsi="Arial" w:cs="Arial"/>
          <w:b/>
          <w:color w:val="000000"/>
          <w:szCs w:val="24"/>
        </w:rPr>
      </w:pPr>
    </w:p>
    <w:p w:rsidR="006853D8" w:rsidRPr="007F19F8" w:rsidRDefault="006853D8" w:rsidP="007F19F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7F19F8">
        <w:rPr>
          <w:rFonts w:ascii="Arial" w:hAnsi="Arial" w:cs="Arial"/>
          <w:b/>
          <w:color w:val="000000"/>
          <w:szCs w:val="24"/>
        </w:rPr>
        <w:t xml:space="preserve">Obecně závazná vyhláška č. </w:t>
      </w:r>
      <w:r w:rsidR="00674CC3" w:rsidRPr="00674CC3">
        <w:rPr>
          <w:rFonts w:ascii="Arial" w:hAnsi="Arial" w:cs="Arial"/>
          <w:b/>
          <w:szCs w:val="24"/>
        </w:rPr>
        <w:t>1</w:t>
      </w:r>
      <w:r w:rsidRPr="00674CC3">
        <w:rPr>
          <w:rFonts w:ascii="Arial" w:hAnsi="Arial" w:cs="Arial"/>
          <w:b/>
          <w:szCs w:val="24"/>
        </w:rPr>
        <w:t>/201</w:t>
      </w:r>
      <w:r w:rsidR="00674CC3" w:rsidRPr="00674CC3">
        <w:rPr>
          <w:rFonts w:ascii="Arial" w:hAnsi="Arial" w:cs="Arial"/>
          <w:b/>
          <w:szCs w:val="24"/>
        </w:rPr>
        <w:t>6</w:t>
      </w:r>
      <w:r w:rsidRPr="00674CC3">
        <w:rPr>
          <w:rFonts w:ascii="Arial" w:hAnsi="Arial" w:cs="Arial"/>
          <w:b/>
          <w:szCs w:val="24"/>
        </w:rPr>
        <w:t>,</w:t>
      </w:r>
    </w:p>
    <w:p w:rsidR="006853D8" w:rsidRPr="007F19F8" w:rsidRDefault="006853D8" w:rsidP="007F19F8">
      <w:pPr>
        <w:pStyle w:val="Zkladntextodsazen"/>
        <w:ind w:left="0" w:firstLine="0"/>
        <w:jc w:val="center"/>
        <w:rPr>
          <w:rFonts w:ascii="Arial" w:hAnsi="Arial" w:cs="Arial"/>
          <w:b/>
          <w:szCs w:val="24"/>
        </w:rPr>
      </w:pPr>
      <w:r w:rsidRPr="007F19F8">
        <w:rPr>
          <w:rFonts w:ascii="Arial" w:hAnsi="Arial" w:cs="Arial"/>
          <w:b/>
          <w:szCs w:val="24"/>
        </w:rPr>
        <w:t xml:space="preserve">kterou se vydává požární řád </w:t>
      </w:r>
    </w:p>
    <w:p w:rsidR="006853D8" w:rsidRPr="007F19F8" w:rsidRDefault="006853D8" w:rsidP="007F19F8">
      <w:pPr>
        <w:pStyle w:val="Zkladntextodsazen"/>
        <w:ind w:firstLine="0"/>
        <w:jc w:val="center"/>
        <w:rPr>
          <w:rFonts w:ascii="Arial" w:hAnsi="Arial" w:cs="Arial"/>
          <w:szCs w:val="24"/>
        </w:rPr>
      </w:pPr>
    </w:p>
    <w:p w:rsidR="006853D8" w:rsidRPr="007F19F8" w:rsidRDefault="006853D8" w:rsidP="007F19F8">
      <w:pPr>
        <w:pStyle w:val="Normlnweb"/>
        <w:spacing w:before="0" w:beforeAutospacing="0" w:after="0" w:afterAutospacing="0"/>
        <w:ind w:firstLine="0"/>
        <w:rPr>
          <w:rFonts w:ascii="Arial" w:hAnsi="Arial" w:cs="Arial"/>
        </w:rPr>
      </w:pPr>
      <w:r w:rsidRPr="007F19F8">
        <w:rPr>
          <w:rFonts w:ascii="Arial" w:hAnsi="Arial" w:cs="Arial"/>
        </w:rPr>
        <w:t xml:space="preserve">Zastupitelstvo obce </w:t>
      </w:r>
      <w:r w:rsidR="004C0C3F">
        <w:rPr>
          <w:rFonts w:ascii="Arial" w:hAnsi="Arial" w:cs="Arial"/>
        </w:rPr>
        <w:t>Kravaře</w:t>
      </w:r>
      <w:r w:rsidRPr="007F19F8">
        <w:rPr>
          <w:rFonts w:ascii="Arial" w:hAnsi="Arial" w:cs="Arial"/>
        </w:rPr>
        <w:t xml:space="preserve"> se na svém zasedání konaném </w:t>
      </w:r>
      <w:r w:rsidRPr="00267EA7">
        <w:rPr>
          <w:rFonts w:ascii="Arial" w:hAnsi="Arial" w:cs="Arial"/>
          <w:color w:val="FF0000"/>
        </w:rPr>
        <w:t xml:space="preserve">dne </w:t>
      </w:r>
      <w:r w:rsidR="004C0C3F" w:rsidRPr="00267EA7">
        <w:rPr>
          <w:rFonts w:ascii="Arial" w:hAnsi="Arial" w:cs="Arial"/>
          <w:color w:val="FF0000"/>
        </w:rPr>
        <w:t>…</w:t>
      </w:r>
      <w:r w:rsidR="00267EA7" w:rsidRPr="00267EA7">
        <w:rPr>
          <w:rFonts w:ascii="Arial" w:hAnsi="Arial" w:cs="Arial"/>
          <w:color w:val="FF0000"/>
        </w:rPr>
        <w:t>….</w:t>
      </w:r>
      <w:r w:rsidR="004C0C3F" w:rsidRPr="00267EA7">
        <w:rPr>
          <w:rFonts w:ascii="Arial" w:hAnsi="Arial" w:cs="Arial"/>
          <w:color w:val="FF0000"/>
        </w:rPr>
        <w:t xml:space="preserve"> </w:t>
      </w:r>
      <w:r w:rsidR="00674CC3" w:rsidRPr="00267EA7">
        <w:rPr>
          <w:rFonts w:ascii="Arial" w:hAnsi="Arial" w:cs="Arial"/>
          <w:color w:val="FF0000"/>
        </w:rPr>
        <w:t>2016</w:t>
      </w:r>
      <w:r w:rsidRPr="007F19F8">
        <w:rPr>
          <w:rFonts w:ascii="Arial" w:hAnsi="Arial" w:cs="Arial"/>
        </w:rPr>
        <w:t xml:space="preserve"> </w:t>
      </w:r>
      <w:r w:rsidRPr="007F19F8">
        <w:rPr>
          <w:rFonts w:ascii="Arial" w:hAnsi="Arial" w:cs="Arial"/>
          <w:color w:val="FF0000"/>
        </w:rPr>
        <w:t>usnesením č……….</w:t>
      </w:r>
      <w:r w:rsidRPr="007F19F8">
        <w:rPr>
          <w:rFonts w:ascii="Arial" w:hAnsi="Arial" w:cs="Arial"/>
        </w:rPr>
        <w:t xml:space="preserve"> </w:t>
      </w:r>
      <w:proofErr w:type="gramStart"/>
      <w:r w:rsidRPr="007F19F8">
        <w:rPr>
          <w:rFonts w:ascii="Arial" w:hAnsi="Arial" w:cs="Arial"/>
        </w:rPr>
        <w:t>usneslo</w:t>
      </w:r>
      <w:proofErr w:type="gramEnd"/>
      <w:r w:rsidRPr="007F19F8">
        <w:rPr>
          <w:rFonts w:ascii="Arial" w:hAnsi="Arial" w:cs="Arial"/>
        </w:rPr>
        <w:t xml:space="preserve"> vydat na základě § 29 odst. 1 písm. o) bod 1 zákona č. 133/1985 Sb., o požární ochraně, ve znění pozdějších předpisů (dále jen „zákon o požární ochraně“), a v souladu s § 10 písm. d) a § 84 odst. 2 písm. h) zákona č. 128/2000 Sb., o obcích (obecní zřízení), ve znění pozdějších předpisů, tuto obecně závaznou vyhlášku (dále jen „vyhláška“):</w:t>
      </w:r>
    </w:p>
    <w:p w:rsidR="00F64363" w:rsidRPr="007F19F8" w:rsidRDefault="00F64363" w:rsidP="007F19F8">
      <w:pPr>
        <w:rPr>
          <w:rFonts w:ascii="Arial" w:hAnsi="Arial" w:cs="Arial"/>
        </w:rPr>
      </w:pPr>
    </w:p>
    <w:p w:rsidR="006853D8" w:rsidRPr="007F19F8" w:rsidRDefault="006853D8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1</w:t>
      </w:r>
      <w:r w:rsidRPr="007F19F8">
        <w:rPr>
          <w:rFonts w:ascii="Arial" w:hAnsi="Arial" w:cs="Arial"/>
          <w:bCs w:val="0"/>
          <w:iCs/>
          <w:sz w:val="24"/>
          <w:szCs w:val="24"/>
        </w:rPr>
        <w:br/>
        <w:t>Úvodní ustanovení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7F19F8" w:rsidRDefault="006853D8" w:rsidP="007F19F8">
      <w:pPr>
        <w:pStyle w:val="Normlnweb"/>
        <w:spacing w:before="0" w:beforeAutospacing="0" w:after="0" w:afterAutospacing="0"/>
        <w:ind w:firstLine="0"/>
        <w:rPr>
          <w:rFonts w:ascii="Arial" w:hAnsi="Arial" w:cs="Arial"/>
        </w:rPr>
      </w:pPr>
      <w:r w:rsidRPr="007F19F8">
        <w:rPr>
          <w:rFonts w:ascii="Arial" w:hAnsi="Arial" w:cs="Arial"/>
        </w:rPr>
        <w:t>Tato vyhláška</w:t>
      </w:r>
      <w:r w:rsidRPr="007F19F8">
        <w:rPr>
          <w:rFonts w:ascii="Arial" w:hAnsi="Arial" w:cs="Arial"/>
          <w:color w:val="auto"/>
        </w:rPr>
        <w:t xml:space="preserve"> </w:t>
      </w:r>
      <w:r w:rsidRPr="007F19F8">
        <w:rPr>
          <w:rFonts w:ascii="Arial" w:hAnsi="Arial" w:cs="Arial"/>
        </w:rPr>
        <w:t xml:space="preserve">upravuje organizaci a zásady zabezpečení požární ochrany v obci. </w:t>
      </w:r>
    </w:p>
    <w:p w:rsidR="006853D8" w:rsidRPr="007F19F8" w:rsidRDefault="006853D8" w:rsidP="007F19F8">
      <w:pPr>
        <w:rPr>
          <w:rFonts w:ascii="Arial" w:hAnsi="Arial" w:cs="Arial"/>
        </w:rPr>
      </w:pPr>
    </w:p>
    <w:p w:rsidR="006853D8" w:rsidRPr="007F19F8" w:rsidRDefault="006853D8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2</w:t>
      </w:r>
      <w:r w:rsidRPr="007F19F8">
        <w:rPr>
          <w:rFonts w:ascii="Arial" w:hAnsi="Arial" w:cs="Arial"/>
          <w:bCs w:val="0"/>
          <w:iCs/>
          <w:sz w:val="24"/>
          <w:szCs w:val="24"/>
        </w:rPr>
        <w:br/>
        <w:t>Vymezení činnosti osob pověřených zabezpečováním požární ochrany v obci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7F19F8" w:rsidRDefault="006853D8" w:rsidP="007F19F8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 xml:space="preserve">Ochrana životů, zdraví a majetku občanů před požáry, živelními pohromami a jinými mimořádnými událostmi na území obce </w:t>
      </w:r>
      <w:r w:rsidR="004C0C3F">
        <w:rPr>
          <w:rFonts w:ascii="Arial" w:hAnsi="Arial" w:cs="Arial"/>
          <w:color w:val="auto"/>
        </w:rPr>
        <w:t>Kravaře</w:t>
      </w:r>
      <w:r w:rsidRPr="007F19F8">
        <w:rPr>
          <w:rFonts w:ascii="Arial" w:hAnsi="Arial" w:cs="Arial"/>
        </w:rPr>
        <w:t xml:space="preserve"> (dále jen „obec“) je zajištěna jednotkou sboru dobrovolných hasičů obce (dále jen „JSDH obce“) podle Čl. 5 této vyhlášky a dále jednotkami požární ochrany uvedenými v Příloze č. 1 této vyhlášky. 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674CC3" w:rsidRDefault="006853D8" w:rsidP="007F19F8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</w:rPr>
      </w:pPr>
      <w:r w:rsidRPr="00674CC3">
        <w:rPr>
          <w:rFonts w:ascii="Arial" w:hAnsi="Arial" w:cs="Arial"/>
          <w:color w:val="auto"/>
        </w:rPr>
        <w:t xml:space="preserve">K zabezpečení úkolů na úseku požární ochrany obec v samostatné působnosti pověřila </w:t>
      </w:r>
      <w:r w:rsidR="004C0C3F" w:rsidRPr="004C0C3F">
        <w:rPr>
          <w:rFonts w:ascii="Arial" w:hAnsi="Arial" w:cs="Arial"/>
          <w:color w:val="FF0000"/>
        </w:rPr>
        <w:t>velitele JSDH obce</w:t>
      </w:r>
      <w:r w:rsidR="00DC281F">
        <w:rPr>
          <w:rFonts w:ascii="Arial" w:hAnsi="Arial" w:cs="Arial"/>
          <w:color w:val="FF0000"/>
        </w:rPr>
        <w:t xml:space="preserve"> – Ondřeje Říhu</w:t>
      </w:r>
      <w:r w:rsidR="00674CC3" w:rsidRPr="00674CC3">
        <w:rPr>
          <w:rFonts w:ascii="Arial" w:hAnsi="Arial" w:cs="Arial"/>
          <w:color w:val="auto"/>
        </w:rPr>
        <w:t>,</w:t>
      </w:r>
      <w:r w:rsidRPr="00674CC3">
        <w:rPr>
          <w:rFonts w:ascii="Arial" w:hAnsi="Arial" w:cs="Arial"/>
          <w:color w:val="auto"/>
        </w:rPr>
        <w:t xml:space="preserve"> který vykonává monitoring úrovně požární ochrany v obci, o níž předkládá zprávu starostovi minimálně 1 za půlroku.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7F19F8" w:rsidRDefault="006853D8" w:rsidP="007F19F8">
      <w:pPr>
        <w:pStyle w:val="Normlnweb"/>
        <w:numPr>
          <w:ilvl w:val="0"/>
          <w:numId w:val="11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K zabezpečení úkolů na úseku požární ochrany byly na základě usnesení zastupitelstva obce dále pověřeny tyto orgány obce:</w:t>
      </w:r>
    </w:p>
    <w:p w:rsidR="006853D8" w:rsidRPr="007F19F8" w:rsidRDefault="006853D8" w:rsidP="007F19F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7F19F8">
        <w:rPr>
          <w:rFonts w:ascii="Arial" w:hAnsi="Arial" w:cs="Arial"/>
          <w:sz w:val="24"/>
          <w:szCs w:val="24"/>
          <w:lang w:val="cs-CZ"/>
        </w:rPr>
        <w:t>zastupitelstvo obce -</w:t>
      </w:r>
      <w:r w:rsidRPr="007F19F8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  <w:r w:rsidRPr="007F19F8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projednáním stavu požární ochrany v  obci minimálně 1 x za 6 měsíců; vždy po závažné mimořádné události mající vztah k  požární ochraně v  obci,</w:t>
      </w:r>
    </w:p>
    <w:p w:rsidR="006853D8" w:rsidRPr="007F19F8" w:rsidRDefault="006853D8" w:rsidP="007F19F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851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7F19F8">
        <w:rPr>
          <w:rFonts w:ascii="Arial" w:hAnsi="Arial" w:cs="Arial"/>
          <w:sz w:val="24"/>
          <w:szCs w:val="24"/>
          <w:lang w:val="cs-CZ"/>
        </w:rPr>
        <w:t>starosta -</w:t>
      </w:r>
      <w:r w:rsidRPr="007F19F8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  <w:r w:rsidRPr="007F19F8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prováděním pravidelných kontrol dodržování předpisů požární ochrany obce, a to minimálně 1 x za 12 měsíců.</w:t>
      </w:r>
    </w:p>
    <w:p w:rsidR="00F64363" w:rsidRPr="007F19F8" w:rsidRDefault="00F64363" w:rsidP="007F19F8">
      <w:pPr>
        <w:rPr>
          <w:rFonts w:ascii="Arial" w:hAnsi="Arial" w:cs="Arial"/>
        </w:rPr>
      </w:pPr>
    </w:p>
    <w:p w:rsidR="006853D8" w:rsidRPr="007F19F8" w:rsidRDefault="006853D8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3</w:t>
      </w:r>
      <w:r w:rsidRPr="007F19F8">
        <w:rPr>
          <w:rFonts w:ascii="Arial" w:hAnsi="Arial" w:cs="Arial"/>
          <w:bCs w:val="0"/>
          <w:iCs/>
          <w:sz w:val="24"/>
          <w:szCs w:val="24"/>
        </w:rPr>
        <w:br/>
        <w:t>Podmínky požární bezpečnosti při činnostech a v objektech se zvýšeným nebezpečím vzniku požáru se zřetelem na místní situaci</w:t>
      </w:r>
    </w:p>
    <w:p w:rsidR="006853D8" w:rsidRPr="007F19F8" w:rsidRDefault="006853D8" w:rsidP="007F19F8">
      <w:pPr>
        <w:rPr>
          <w:rFonts w:ascii="Arial" w:hAnsi="Arial" w:cs="Arial"/>
          <w:b/>
          <w:color w:val="000000"/>
        </w:rPr>
      </w:pPr>
    </w:p>
    <w:p w:rsidR="00674CC3" w:rsidRPr="006E2282" w:rsidRDefault="00674CC3" w:rsidP="00674CC3">
      <w:pPr>
        <w:jc w:val="both"/>
        <w:rPr>
          <w:rFonts w:ascii="Arial" w:hAnsi="Arial" w:cs="Arial"/>
        </w:rPr>
      </w:pPr>
      <w:r w:rsidRPr="00267EA7">
        <w:rPr>
          <w:rFonts w:ascii="Arial" w:hAnsi="Arial" w:cs="Arial"/>
        </w:rPr>
        <w:t>Obec nestanoví se zřetelem na místní situaci žádné činnosti ani objekty se zvýšeným nebezpečím vzniku požáru ani podmínky požární bezpečnosti vztahující se k takovým činnostem či objektům.</w:t>
      </w:r>
    </w:p>
    <w:p w:rsidR="00F64363" w:rsidRPr="007F19F8" w:rsidRDefault="00F64363" w:rsidP="007F19F8">
      <w:pPr>
        <w:ind w:left="1068"/>
        <w:jc w:val="both"/>
        <w:rPr>
          <w:rFonts w:ascii="Arial" w:hAnsi="Arial" w:cs="Arial"/>
          <w:b/>
        </w:rPr>
      </w:pPr>
    </w:p>
    <w:p w:rsidR="006853D8" w:rsidRPr="007F19F8" w:rsidRDefault="00954A0B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>
        <w:rPr>
          <w:rFonts w:ascii="Arial" w:hAnsi="Arial" w:cs="Arial"/>
          <w:bCs w:val="0"/>
          <w:iCs/>
          <w:sz w:val="24"/>
          <w:szCs w:val="24"/>
        </w:rPr>
        <w:br w:type="page"/>
      </w:r>
      <w:r w:rsidR="006853D8" w:rsidRPr="007F19F8">
        <w:rPr>
          <w:rFonts w:ascii="Arial" w:hAnsi="Arial" w:cs="Arial"/>
          <w:bCs w:val="0"/>
          <w:iCs/>
          <w:sz w:val="24"/>
          <w:szCs w:val="24"/>
        </w:rPr>
        <w:t>Čl. 4</w:t>
      </w:r>
      <w:r w:rsidR="006853D8" w:rsidRPr="007F19F8">
        <w:rPr>
          <w:rFonts w:ascii="Arial" w:hAnsi="Arial" w:cs="Arial"/>
          <w:bCs w:val="0"/>
          <w:iCs/>
          <w:sz w:val="24"/>
          <w:szCs w:val="24"/>
        </w:rPr>
        <w:br/>
        <w:t>Způsob nepřetržitého zabezpečení požární ochrany v obci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7F19F8" w:rsidRDefault="006853D8" w:rsidP="007F19F8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Přijetí ohlášení požáru, živelní pohromy či jiné mimořádné události na území obce je zabezpečeno systémem ohlašoven požárů uvedených v Čl. 7.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ind w:firstLine="0"/>
        <w:rPr>
          <w:rFonts w:ascii="Arial" w:hAnsi="Arial" w:cs="Arial"/>
        </w:rPr>
      </w:pPr>
    </w:p>
    <w:p w:rsidR="006853D8" w:rsidRPr="007F19F8" w:rsidRDefault="006853D8" w:rsidP="007F19F8">
      <w:pPr>
        <w:pStyle w:val="Normlnweb"/>
        <w:numPr>
          <w:ilvl w:val="0"/>
          <w:numId w:val="15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Ochrana životů, zdraví a majetku občanů před požáry, živelními pohromami a jinými mimořádnými událostmi na území obce je zabezpečena jednotkami požární ochrany uvedenými v Čl. 5 a v Příloze č. 1 vyhlášky.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7F19F8" w:rsidRDefault="006853D8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5</w:t>
      </w:r>
      <w:r w:rsidRPr="007F19F8">
        <w:rPr>
          <w:rFonts w:ascii="Arial" w:hAnsi="Arial" w:cs="Arial"/>
          <w:bCs w:val="0"/>
          <w:iCs/>
          <w:sz w:val="24"/>
          <w:szCs w:val="24"/>
        </w:rPr>
        <w:br/>
        <w:t>Kategorie jednotky sboru dobrovolných hasičů obce, její početní stav a vybavení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7F19F8" w:rsidRDefault="006853D8" w:rsidP="007F19F8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 xml:space="preserve">Obec zřídila JSDH obce, jejíž kategorie, početní stav a vybavení jsou uvedeny v Příloze č. 2 vyhlášky. </w:t>
      </w:r>
    </w:p>
    <w:p w:rsidR="006853D8" w:rsidRPr="007F19F8" w:rsidRDefault="006853D8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6853D8" w:rsidRPr="00674CC3" w:rsidRDefault="006853D8" w:rsidP="007F19F8">
      <w:pPr>
        <w:pStyle w:val="Normlnweb"/>
        <w:numPr>
          <w:ilvl w:val="0"/>
          <w:numId w:val="12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</w:rPr>
      </w:pPr>
      <w:r w:rsidRPr="00674CC3">
        <w:rPr>
          <w:rFonts w:ascii="Arial" w:hAnsi="Arial" w:cs="Arial"/>
          <w:color w:val="auto"/>
        </w:rPr>
        <w:t xml:space="preserve">Členové JSDH obce se při vyhlášení požárního poplachu dostaví ve stanoveném čase </w:t>
      </w:r>
      <w:r w:rsidRPr="00D404B7">
        <w:rPr>
          <w:rFonts w:ascii="Arial" w:hAnsi="Arial" w:cs="Arial"/>
          <w:color w:val="FF0000"/>
        </w:rPr>
        <w:t>do požární zbrojnice</w:t>
      </w:r>
      <w:r w:rsidRPr="00674CC3">
        <w:rPr>
          <w:rFonts w:ascii="Arial" w:hAnsi="Arial" w:cs="Arial"/>
          <w:color w:val="auto"/>
        </w:rPr>
        <w:t xml:space="preserve"> </w:t>
      </w:r>
      <w:r w:rsidRPr="00485EC1">
        <w:rPr>
          <w:rFonts w:ascii="Arial" w:hAnsi="Arial" w:cs="Arial"/>
          <w:color w:val="FF0000"/>
        </w:rPr>
        <w:t>na adrese</w:t>
      </w:r>
      <w:r w:rsidR="00AE372B" w:rsidRPr="00485EC1">
        <w:rPr>
          <w:rFonts w:ascii="Arial" w:hAnsi="Arial" w:cs="Arial"/>
          <w:color w:val="FF0000"/>
        </w:rPr>
        <w:t xml:space="preserve"> </w:t>
      </w:r>
      <w:r w:rsidR="0003090B">
        <w:rPr>
          <w:rFonts w:ascii="Arial" w:hAnsi="Arial" w:cs="Arial"/>
          <w:color w:val="FF0000"/>
        </w:rPr>
        <w:t xml:space="preserve">Víska - </w:t>
      </w:r>
      <w:r w:rsidR="004C0C3F" w:rsidRPr="00485EC1">
        <w:rPr>
          <w:rFonts w:ascii="Arial" w:hAnsi="Arial" w:cs="Arial"/>
          <w:color w:val="FF0000"/>
        </w:rPr>
        <w:t>Kravaře</w:t>
      </w:r>
      <w:r w:rsidR="00AE372B" w:rsidRPr="00674CC3">
        <w:rPr>
          <w:rFonts w:ascii="Arial" w:hAnsi="Arial" w:cs="Arial"/>
          <w:color w:val="auto"/>
        </w:rPr>
        <w:t>,</w:t>
      </w:r>
      <w:r w:rsidRPr="00674CC3">
        <w:rPr>
          <w:rFonts w:ascii="Arial" w:hAnsi="Arial" w:cs="Arial"/>
          <w:color w:val="auto"/>
        </w:rPr>
        <w:t xml:space="preserve"> anebo na jiné místo, stanovené velitelem jednotky.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64363" w:rsidRPr="007F19F8" w:rsidRDefault="00F64363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trike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6</w:t>
      </w:r>
      <w:r w:rsidRPr="007F19F8">
        <w:rPr>
          <w:rFonts w:ascii="Arial" w:hAnsi="Arial" w:cs="Arial"/>
          <w:bCs w:val="0"/>
          <w:iCs/>
          <w:sz w:val="24"/>
          <w:szCs w:val="24"/>
        </w:rPr>
        <w:br/>
        <w:t xml:space="preserve">Přehled o zdrojích vody pro hašení požárů a podmínky jejich trvalé použitelnosti </w:t>
      </w:r>
    </w:p>
    <w:p w:rsidR="00F64363" w:rsidRPr="007F19F8" w:rsidRDefault="00F64363" w:rsidP="007F19F8">
      <w:pPr>
        <w:pStyle w:val="Normlnweb"/>
        <w:keepNext/>
        <w:spacing w:before="0" w:beforeAutospacing="0" w:after="0" w:afterAutospacing="0"/>
        <w:rPr>
          <w:rFonts w:ascii="Arial" w:hAnsi="Arial" w:cs="Arial"/>
        </w:rPr>
      </w:pPr>
    </w:p>
    <w:p w:rsidR="00F64363" w:rsidRPr="007F19F8" w:rsidRDefault="00F64363" w:rsidP="007F19F8">
      <w:pPr>
        <w:pStyle w:val="Normlnweb"/>
        <w:keepNext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Vlastník nebo uživatel zdrojů vody pro hašení požárů je povinen tyto udržovat v takovém stavu, aby bylo umožněno použití požární techniky a čerpání vody pro hašení požárů</w:t>
      </w:r>
      <w:r w:rsidRPr="007F19F8">
        <w:rPr>
          <w:rStyle w:val="Znakapoznpodarou"/>
          <w:rFonts w:ascii="Arial" w:hAnsi="Arial" w:cs="Arial"/>
        </w:rPr>
        <w:footnoteReference w:id="1"/>
      </w:r>
      <w:r w:rsidR="002C144E">
        <w:rPr>
          <w:rFonts w:ascii="Arial" w:hAnsi="Arial"/>
          <w:color w:val="17365D"/>
          <w:vertAlign w:val="superscript"/>
        </w:rPr>
        <w:t>)</w:t>
      </w:r>
      <w:r w:rsidRPr="007F19F8">
        <w:rPr>
          <w:rFonts w:ascii="Arial" w:hAnsi="Arial" w:cs="Arial"/>
        </w:rPr>
        <w:t xml:space="preserve">. 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ind w:left="720" w:firstLine="0"/>
        <w:rPr>
          <w:rFonts w:ascii="Arial" w:hAnsi="Arial" w:cs="Arial"/>
        </w:rPr>
      </w:pPr>
    </w:p>
    <w:p w:rsidR="00F64363" w:rsidRPr="007F19F8" w:rsidRDefault="00F64363" w:rsidP="007F19F8">
      <w:pPr>
        <w:pStyle w:val="Normlnweb"/>
        <w:numPr>
          <w:ilvl w:val="0"/>
          <w:numId w:val="16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Zdroje vody pro hašení požárů stanoví kraj svým nařízením</w:t>
      </w:r>
      <w:r w:rsidRPr="007F19F8">
        <w:rPr>
          <w:rStyle w:val="Znakapoznpodarou"/>
          <w:rFonts w:ascii="Arial" w:hAnsi="Arial" w:cs="Arial"/>
        </w:rPr>
        <w:footnoteReference w:id="2"/>
      </w:r>
      <w:r w:rsidR="002C144E">
        <w:rPr>
          <w:rFonts w:ascii="Arial" w:hAnsi="Arial"/>
          <w:color w:val="17365D"/>
          <w:vertAlign w:val="superscript"/>
        </w:rPr>
        <w:t>)</w:t>
      </w:r>
      <w:r w:rsidRPr="007F19F8">
        <w:rPr>
          <w:rFonts w:ascii="Arial" w:hAnsi="Arial" w:cs="Arial"/>
        </w:rPr>
        <w:t>.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ind w:firstLine="0"/>
        <w:rPr>
          <w:rFonts w:ascii="Arial" w:hAnsi="Arial" w:cs="Arial"/>
          <w:i/>
          <w:color w:val="FF0000"/>
        </w:rPr>
      </w:pPr>
    </w:p>
    <w:p w:rsidR="00674CC3" w:rsidRPr="00674CC3" w:rsidRDefault="00674CC3" w:rsidP="00674CC3">
      <w:pPr>
        <w:pStyle w:val="Normlnweb"/>
        <w:numPr>
          <w:ilvl w:val="0"/>
          <w:numId w:val="21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</w:rPr>
      </w:pPr>
      <w:r w:rsidRPr="00674CC3">
        <w:rPr>
          <w:rFonts w:ascii="Arial" w:hAnsi="Arial" w:cs="Arial"/>
          <w:color w:val="auto"/>
        </w:rPr>
        <w:t>Nad rámec nařízení kraje obec stanovila zdroje vody pro hašení požárů. Přehled zdrojů vody je uveden v </w:t>
      </w:r>
      <w:r>
        <w:rPr>
          <w:rFonts w:ascii="Arial" w:hAnsi="Arial" w:cs="Arial"/>
          <w:color w:val="auto"/>
        </w:rPr>
        <w:t>P</w:t>
      </w:r>
      <w:r w:rsidRPr="00674CC3">
        <w:rPr>
          <w:rFonts w:ascii="Arial" w:hAnsi="Arial" w:cs="Arial"/>
          <w:color w:val="auto"/>
        </w:rPr>
        <w:t xml:space="preserve">říloze č. 3 vyhlášky. Zdroje vody pro hašení požárů, jakož i čerpací stanoviště pro požární techniku a vhodné směry příjezdu ke zdrojům vody jsou vyznačeny v plánku v </w:t>
      </w:r>
      <w:r>
        <w:rPr>
          <w:rFonts w:ascii="Arial" w:hAnsi="Arial" w:cs="Arial"/>
          <w:color w:val="auto"/>
        </w:rPr>
        <w:t>P</w:t>
      </w:r>
      <w:r w:rsidRPr="00674CC3">
        <w:rPr>
          <w:rFonts w:ascii="Arial" w:hAnsi="Arial" w:cs="Arial"/>
          <w:color w:val="auto"/>
        </w:rPr>
        <w:t xml:space="preserve">říloze č. 3 vyhlášky, který </w:t>
      </w:r>
      <w:r w:rsidR="00267EA7">
        <w:rPr>
          <w:rFonts w:ascii="Arial" w:hAnsi="Arial" w:cs="Arial"/>
          <w:color w:val="auto"/>
        </w:rPr>
        <w:t>obec</w:t>
      </w:r>
      <w:r w:rsidRPr="00674CC3">
        <w:rPr>
          <w:rFonts w:ascii="Arial" w:hAnsi="Arial" w:cs="Arial"/>
          <w:color w:val="auto"/>
        </w:rPr>
        <w:t xml:space="preserve"> v</w:t>
      </w:r>
      <w:r>
        <w:rPr>
          <w:rFonts w:ascii="Arial" w:hAnsi="Arial" w:cs="Arial"/>
          <w:color w:val="auto"/>
        </w:rPr>
        <w:t> </w:t>
      </w:r>
      <w:r w:rsidRPr="00674CC3">
        <w:rPr>
          <w:rFonts w:ascii="Arial" w:hAnsi="Arial" w:cs="Arial"/>
          <w:color w:val="auto"/>
        </w:rPr>
        <w:t>jednom vyhotovení předává jednotce požární ochrany uvedené v </w:t>
      </w:r>
      <w:r w:rsidR="00D404B7">
        <w:rPr>
          <w:rFonts w:ascii="Arial" w:hAnsi="Arial" w:cs="Arial"/>
          <w:color w:val="auto"/>
        </w:rPr>
        <w:t>Č</w:t>
      </w:r>
      <w:r w:rsidRPr="00674CC3">
        <w:rPr>
          <w:rFonts w:ascii="Arial" w:hAnsi="Arial" w:cs="Arial"/>
          <w:color w:val="auto"/>
        </w:rPr>
        <w:t xml:space="preserve">l. 5 a jednotce Hasičského záchranného sboru </w:t>
      </w:r>
      <w:r>
        <w:rPr>
          <w:rFonts w:ascii="Arial" w:hAnsi="Arial" w:cs="Arial"/>
          <w:color w:val="auto"/>
        </w:rPr>
        <w:t>Libereckého</w:t>
      </w:r>
      <w:r w:rsidRPr="00674CC3">
        <w:rPr>
          <w:rFonts w:ascii="Arial" w:hAnsi="Arial" w:cs="Arial"/>
          <w:color w:val="auto"/>
        </w:rPr>
        <w:t xml:space="preserve"> kraje. </w:t>
      </w:r>
    </w:p>
    <w:p w:rsidR="00674CC3" w:rsidRPr="00674CC3" w:rsidRDefault="00674CC3" w:rsidP="00674CC3">
      <w:pPr>
        <w:pStyle w:val="Normlnweb"/>
        <w:spacing w:before="0" w:beforeAutospacing="0" w:after="0" w:afterAutospacing="0"/>
        <w:rPr>
          <w:rFonts w:ascii="Arial" w:hAnsi="Arial" w:cs="Arial"/>
          <w:color w:val="auto"/>
        </w:rPr>
      </w:pPr>
    </w:p>
    <w:p w:rsidR="00674CC3" w:rsidRPr="00674CC3" w:rsidRDefault="00674CC3" w:rsidP="00674CC3">
      <w:pPr>
        <w:pStyle w:val="Normlnweb"/>
        <w:numPr>
          <w:ilvl w:val="0"/>
          <w:numId w:val="21"/>
        </w:numPr>
        <w:spacing w:before="0" w:beforeAutospacing="0" w:after="0" w:afterAutospacing="0"/>
        <w:ind w:left="567" w:hanging="567"/>
        <w:rPr>
          <w:rFonts w:ascii="Arial" w:hAnsi="Arial" w:cs="Arial"/>
          <w:color w:val="auto"/>
        </w:rPr>
      </w:pPr>
      <w:r w:rsidRPr="00674CC3">
        <w:rPr>
          <w:rFonts w:ascii="Arial" w:hAnsi="Arial" w:cs="Arial"/>
          <w:color w:val="auto"/>
        </w:rPr>
        <w:t>Vlastníci nebo uživatelé zdrojů vody, které stanovila obec (</w:t>
      </w:r>
      <w:r w:rsidR="00870A71">
        <w:rPr>
          <w:rFonts w:ascii="Arial" w:hAnsi="Arial" w:cs="Arial"/>
          <w:color w:val="auto"/>
        </w:rPr>
        <w:t>Č</w:t>
      </w:r>
      <w:r w:rsidRPr="00674CC3">
        <w:rPr>
          <w:rFonts w:ascii="Arial" w:hAnsi="Arial" w:cs="Arial"/>
          <w:color w:val="auto"/>
        </w:rPr>
        <w:t>l. 6 odst. 3), jsou povinni oznámit obci:</w:t>
      </w:r>
    </w:p>
    <w:p w:rsidR="00674CC3" w:rsidRDefault="00674CC3" w:rsidP="00674CC3">
      <w:pPr>
        <w:pStyle w:val="Normlnweb"/>
        <w:numPr>
          <w:ilvl w:val="0"/>
          <w:numId w:val="1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</w:rPr>
      </w:pPr>
      <w:r w:rsidRPr="00674CC3">
        <w:rPr>
          <w:rFonts w:ascii="Arial" w:hAnsi="Arial" w:cs="Arial"/>
          <w:color w:val="auto"/>
        </w:rPr>
        <w:t>nejméně 30 dní před plánovaným termínem provádění prací na vodním zdroji, které mohou dočasně omezit jeho využitelnost pro čerpání vody k hašení požárů, a dále předpokládanou dobu těchto prací,</w:t>
      </w:r>
    </w:p>
    <w:p w:rsidR="00F64363" w:rsidRPr="00C47EDE" w:rsidRDefault="00674CC3" w:rsidP="00C47EDE">
      <w:pPr>
        <w:pStyle w:val="Normlnweb"/>
        <w:numPr>
          <w:ilvl w:val="0"/>
          <w:numId w:val="1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</w:rPr>
      </w:pPr>
      <w:r w:rsidRPr="00C47EDE">
        <w:rPr>
          <w:rFonts w:ascii="Arial" w:hAnsi="Arial" w:cs="Arial"/>
          <w:color w:val="auto"/>
        </w:rPr>
        <w:t>neprodleně vznik mimořádné události na vodním zdroji, která by znemožnila jeho využití k čerpání vody pro hašení požárů.</w:t>
      </w:r>
    </w:p>
    <w:p w:rsidR="00F64363" w:rsidRPr="007F19F8" w:rsidRDefault="00F64363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7</w:t>
      </w:r>
      <w:r w:rsidRPr="007F19F8">
        <w:rPr>
          <w:rFonts w:ascii="Arial" w:hAnsi="Arial" w:cs="Arial"/>
          <w:bCs w:val="0"/>
          <w:iCs/>
          <w:sz w:val="24"/>
          <w:szCs w:val="24"/>
        </w:rPr>
        <w:br/>
        <w:t>Seznam ohlašoven požárů a dalších míst, odkud lze hlásit požár, a způsob jejich označení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64363" w:rsidRPr="007F19F8" w:rsidRDefault="00F64363" w:rsidP="007F19F8">
      <w:pPr>
        <w:pStyle w:val="Normlnweb"/>
        <w:numPr>
          <w:ilvl w:val="0"/>
          <w:numId w:val="17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Obec zřídila následující ohlašovnu požárů, která je trvale označ</w:t>
      </w:r>
      <w:r w:rsidR="00A504CC" w:rsidRPr="007F19F8">
        <w:rPr>
          <w:rFonts w:ascii="Arial" w:hAnsi="Arial" w:cs="Arial"/>
        </w:rPr>
        <w:t xml:space="preserve">ena tabulkou „Ohlašovna </w:t>
      </w:r>
      <w:r w:rsidR="00A504CC" w:rsidRPr="00C47EDE">
        <w:rPr>
          <w:rFonts w:ascii="Arial" w:hAnsi="Arial" w:cs="Arial"/>
          <w:color w:val="auto"/>
        </w:rPr>
        <w:t xml:space="preserve">požárů”, </w:t>
      </w:r>
      <w:r w:rsidR="00A504CC" w:rsidRPr="00D404B7">
        <w:rPr>
          <w:rFonts w:ascii="Arial" w:hAnsi="Arial" w:cs="Arial"/>
          <w:color w:val="auto"/>
        </w:rPr>
        <w:t xml:space="preserve">a </w:t>
      </w:r>
      <w:r w:rsidR="00D404B7" w:rsidRPr="00D404B7">
        <w:rPr>
          <w:rFonts w:ascii="Arial" w:hAnsi="Arial" w:cs="Arial"/>
          <w:color w:val="auto"/>
        </w:rPr>
        <w:t xml:space="preserve">to Obecní úřad Kravaře, Náměstí Míru 166, Kravaře, </w:t>
      </w:r>
      <w:r w:rsidR="00D404B7" w:rsidRPr="00D404B7">
        <w:rPr>
          <w:rFonts w:ascii="Arial" w:hAnsi="Arial" w:cs="Arial"/>
          <w:color w:val="FF0000"/>
        </w:rPr>
        <w:t>tel. 487 8</w:t>
      </w:r>
      <w:r w:rsidR="00CA436C">
        <w:rPr>
          <w:rFonts w:ascii="Arial" w:hAnsi="Arial" w:cs="Arial"/>
          <w:color w:val="FF0000"/>
        </w:rPr>
        <w:t>68</w:t>
      </w:r>
      <w:r w:rsidR="00D404B7" w:rsidRPr="00D404B7">
        <w:rPr>
          <w:rFonts w:ascii="Arial" w:hAnsi="Arial" w:cs="Arial"/>
          <w:color w:val="FF0000"/>
        </w:rPr>
        <w:t> 220</w:t>
      </w:r>
      <w:r w:rsidR="000119AA" w:rsidRPr="00D404B7">
        <w:rPr>
          <w:rFonts w:ascii="Arial" w:hAnsi="Arial" w:cs="Arial"/>
          <w:color w:val="auto"/>
        </w:rPr>
        <w:t>.</w:t>
      </w:r>
    </w:p>
    <w:p w:rsidR="00F64363" w:rsidRPr="007F19F8" w:rsidRDefault="00F64363" w:rsidP="007F19F8">
      <w:pPr>
        <w:ind w:left="6372"/>
        <w:jc w:val="both"/>
        <w:rPr>
          <w:rFonts w:ascii="Arial" w:hAnsi="Arial" w:cs="Arial"/>
          <w:color w:val="FF0000"/>
        </w:rPr>
      </w:pPr>
    </w:p>
    <w:p w:rsidR="00F64363" w:rsidRPr="007F19F8" w:rsidRDefault="00F64363" w:rsidP="007F19F8">
      <w:pPr>
        <w:pStyle w:val="Normlnweb"/>
        <w:numPr>
          <w:ilvl w:val="0"/>
          <w:numId w:val="17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 xml:space="preserve">Dalšími místy zřízenými obcí, odkud lze hlásit požár a která jsou trvale </w:t>
      </w:r>
      <w:r w:rsidRPr="00C47EDE">
        <w:rPr>
          <w:rFonts w:ascii="Arial" w:hAnsi="Arial" w:cs="Arial"/>
          <w:color w:val="auto"/>
        </w:rPr>
        <w:t xml:space="preserve">označena tabulkou „Zde hlaste požár” nebo symbolem telefonního čísla „150” či „112“, </w:t>
      </w:r>
      <w:r w:rsidR="000119AA" w:rsidRPr="00C47EDE">
        <w:rPr>
          <w:rFonts w:ascii="Arial" w:hAnsi="Arial" w:cs="Arial"/>
          <w:color w:val="auto"/>
        </w:rPr>
        <w:t xml:space="preserve">je </w:t>
      </w:r>
      <w:r w:rsidR="00D404B7" w:rsidRPr="00CA436C">
        <w:rPr>
          <w:rFonts w:ascii="Arial" w:hAnsi="Arial" w:cs="Arial"/>
          <w:color w:val="FF0000"/>
        </w:rPr>
        <w:t xml:space="preserve">požární zbrojnice </w:t>
      </w:r>
      <w:r w:rsidR="0003090B">
        <w:rPr>
          <w:rFonts w:ascii="Arial" w:hAnsi="Arial" w:cs="Arial"/>
          <w:color w:val="FF0000"/>
        </w:rPr>
        <w:t xml:space="preserve">Víska - </w:t>
      </w:r>
      <w:r w:rsidR="00D404B7">
        <w:rPr>
          <w:rFonts w:ascii="Arial" w:hAnsi="Arial" w:cs="Arial"/>
          <w:color w:val="auto"/>
        </w:rPr>
        <w:t xml:space="preserve"> </w:t>
      </w:r>
      <w:r w:rsidR="007020F5">
        <w:rPr>
          <w:rFonts w:ascii="Arial" w:hAnsi="Arial" w:cs="Arial"/>
          <w:color w:val="FF0000"/>
        </w:rPr>
        <w:t>Kravaře</w:t>
      </w:r>
      <w:r w:rsidR="00D404B7" w:rsidRPr="00CA436C">
        <w:rPr>
          <w:rFonts w:ascii="Arial" w:hAnsi="Arial" w:cs="Arial"/>
          <w:color w:val="FF0000"/>
        </w:rPr>
        <w:t>, tel.</w:t>
      </w:r>
      <w:r w:rsidR="00CA436C">
        <w:rPr>
          <w:rFonts w:ascii="Arial" w:hAnsi="Arial" w:cs="Arial"/>
          <w:color w:val="FF0000"/>
        </w:rPr>
        <w:t xml:space="preserve"> 608 723 861.</w:t>
      </w:r>
      <w:r w:rsidR="00D404B7" w:rsidRPr="00CA436C">
        <w:rPr>
          <w:rFonts w:ascii="Arial" w:hAnsi="Arial" w:cs="Arial"/>
          <w:color w:val="FF0000"/>
        </w:rPr>
        <w:t xml:space="preserve"> </w:t>
      </w:r>
    </w:p>
    <w:p w:rsidR="00F64363" w:rsidRDefault="00F64363" w:rsidP="007F19F8">
      <w:pPr>
        <w:rPr>
          <w:rFonts w:ascii="Arial" w:hAnsi="Arial" w:cs="Arial"/>
          <w:color w:val="FF0000"/>
        </w:rPr>
      </w:pPr>
    </w:p>
    <w:p w:rsidR="00F64363" w:rsidRPr="007F19F8" w:rsidRDefault="00F64363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8</w:t>
      </w:r>
      <w:r w:rsidRPr="007F19F8">
        <w:rPr>
          <w:rFonts w:ascii="Arial" w:hAnsi="Arial" w:cs="Arial"/>
          <w:bCs w:val="0"/>
          <w:iCs/>
          <w:sz w:val="24"/>
          <w:szCs w:val="24"/>
        </w:rPr>
        <w:br/>
        <w:t>Způsob vyhlášení požárního poplachu v obci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64363" w:rsidRPr="007F19F8" w:rsidRDefault="00F64363" w:rsidP="007F19F8">
      <w:pPr>
        <w:pStyle w:val="Normlnweb"/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 xml:space="preserve">Vyhlášení požárního poplachu v obci se provádí: </w:t>
      </w:r>
    </w:p>
    <w:p w:rsidR="00F64363" w:rsidRDefault="00F64363" w:rsidP="007F19F8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</w:rPr>
      </w:pPr>
      <w:r w:rsidRPr="007F19F8">
        <w:rPr>
          <w:rFonts w:ascii="Arial" w:hAnsi="Arial" w:cs="Arial"/>
        </w:rPr>
        <w:t>signálem „POŽÁRNÍ POPLACH”, který je vyhlašován přerušovaným tónem sirény po dobu jedné minuty (25 sec. tón – 10 sec. pauza – 25 sec. tón) nebo</w:t>
      </w:r>
    </w:p>
    <w:p w:rsidR="00954A0B" w:rsidRDefault="00954A0B" w:rsidP="007F19F8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</w:rPr>
      </w:pPr>
      <w:r>
        <w:rPr>
          <w:rFonts w:ascii="Arial" w:hAnsi="Arial" w:cs="Arial"/>
        </w:rPr>
        <w:t>signálem „POŽÁRNÍ POPLACH”, vyhlašovaným elektronickou sirénou (napodobuje hlas trubky, troubící tón „HO – ŘÍ“, „HO – ŘÍ“) po dobu jedné minuty (je jednoznačný a nezaměnitelný s jinými signály)</w:t>
      </w:r>
      <w:r w:rsidR="00CA436C">
        <w:rPr>
          <w:rFonts w:ascii="Arial" w:hAnsi="Arial" w:cs="Arial"/>
        </w:rPr>
        <w:t>,</w:t>
      </w:r>
    </w:p>
    <w:p w:rsidR="00F64363" w:rsidRPr="00954A0B" w:rsidRDefault="00CA436C" w:rsidP="007F19F8">
      <w:pPr>
        <w:pStyle w:val="Normlnweb"/>
        <w:numPr>
          <w:ilvl w:val="0"/>
          <w:numId w:val="23"/>
        </w:numPr>
        <w:spacing w:before="0" w:beforeAutospacing="0" w:after="0" w:afterAutospacing="0"/>
        <w:ind w:left="1418" w:hanging="851"/>
        <w:rPr>
          <w:rFonts w:ascii="Arial" w:hAnsi="Arial" w:cs="Arial"/>
          <w:color w:val="auto"/>
        </w:rPr>
      </w:pPr>
      <w:r>
        <w:rPr>
          <w:rFonts w:ascii="Arial" w:hAnsi="Arial" w:cs="Arial"/>
        </w:rPr>
        <w:t>voláním HOŘÍ“</w:t>
      </w:r>
      <w:r w:rsidR="00F64363" w:rsidRPr="00954A0B">
        <w:rPr>
          <w:rFonts w:ascii="Arial" w:hAnsi="Arial" w:cs="Arial"/>
          <w:color w:val="auto"/>
        </w:rPr>
        <w:t>.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FF0000"/>
        </w:rPr>
      </w:pPr>
    </w:p>
    <w:p w:rsidR="00F64363" w:rsidRPr="007F19F8" w:rsidRDefault="00F64363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9</w:t>
      </w:r>
    </w:p>
    <w:p w:rsidR="00F64363" w:rsidRPr="007F19F8" w:rsidRDefault="00F64363" w:rsidP="007F19F8">
      <w:pPr>
        <w:pStyle w:val="nzevzkona"/>
        <w:spacing w:before="0" w:after="0"/>
        <w:rPr>
          <w:rFonts w:ascii="Arial" w:hAnsi="Arial" w:cs="Arial"/>
          <w:sz w:val="24"/>
          <w:szCs w:val="24"/>
        </w:rPr>
      </w:pPr>
      <w:r w:rsidRPr="007F19F8">
        <w:rPr>
          <w:rFonts w:ascii="Arial" w:hAnsi="Arial" w:cs="Arial"/>
          <w:sz w:val="24"/>
          <w:szCs w:val="24"/>
        </w:rPr>
        <w:t>Seznam sil a prostředků jednotek požární ochrany</w:t>
      </w:r>
    </w:p>
    <w:p w:rsidR="00F64363" w:rsidRPr="007F19F8" w:rsidRDefault="00F64363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F64363" w:rsidRPr="007F19F8" w:rsidRDefault="00F64363" w:rsidP="007F19F8">
      <w:pPr>
        <w:pStyle w:val="Normlnweb"/>
        <w:spacing w:before="0" w:beforeAutospacing="0" w:after="0" w:afterAutospacing="0"/>
        <w:ind w:firstLine="0"/>
        <w:rPr>
          <w:rFonts w:ascii="Arial" w:hAnsi="Arial" w:cs="Arial"/>
          <w:color w:val="auto"/>
        </w:rPr>
      </w:pPr>
      <w:r w:rsidRPr="007F19F8">
        <w:rPr>
          <w:rFonts w:ascii="Arial" w:hAnsi="Arial" w:cs="Arial"/>
        </w:rPr>
        <w:t xml:space="preserve">Seznam sil a prostředků jednotek požární ochrany podle výpisu z požárního poplachového plánu </w:t>
      </w:r>
      <w:r w:rsidR="00CA4701" w:rsidRPr="007F19F8">
        <w:rPr>
          <w:rFonts w:ascii="Arial" w:hAnsi="Arial" w:cs="Arial"/>
          <w:color w:val="auto"/>
        </w:rPr>
        <w:t>Libereckého</w:t>
      </w:r>
      <w:r w:rsidRPr="007F19F8">
        <w:rPr>
          <w:rFonts w:ascii="Arial" w:hAnsi="Arial" w:cs="Arial"/>
        </w:rPr>
        <w:t xml:space="preserve"> kraje</w:t>
      </w:r>
      <w:r w:rsidR="007C73EC" w:rsidRPr="007F19F8">
        <w:rPr>
          <w:rStyle w:val="Znakapoznpodarou"/>
          <w:rFonts w:ascii="Arial" w:hAnsi="Arial" w:cs="Arial"/>
        </w:rPr>
        <w:footnoteReference w:id="3"/>
      </w:r>
      <w:r w:rsidR="002C144E">
        <w:rPr>
          <w:rFonts w:ascii="Arial" w:hAnsi="Arial"/>
          <w:color w:val="17365D"/>
          <w:vertAlign w:val="superscript"/>
        </w:rPr>
        <w:t>)</w:t>
      </w:r>
      <w:r w:rsidR="007C73EC" w:rsidRPr="007F19F8">
        <w:rPr>
          <w:rFonts w:ascii="Arial" w:hAnsi="Arial" w:cs="Arial"/>
        </w:rPr>
        <w:t xml:space="preserve"> </w:t>
      </w:r>
      <w:r w:rsidRPr="007F19F8">
        <w:rPr>
          <w:rFonts w:ascii="Arial" w:hAnsi="Arial" w:cs="Arial"/>
        </w:rPr>
        <w:t xml:space="preserve"> je uveden v </w:t>
      </w:r>
      <w:r w:rsidR="008D59AF" w:rsidRPr="007F19F8">
        <w:rPr>
          <w:rFonts w:ascii="Arial" w:hAnsi="Arial" w:cs="Arial"/>
        </w:rPr>
        <w:t>P</w:t>
      </w:r>
      <w:r w:rsidRPr="007F19F8">
        <w:rPr>
          <w:rFonts w:ascii="Arial" w:hAnsi="Arial" w:cs="Arial"/>
        </w:rPr>
        <w:t xml:space="preserve">říloze </w:t>
      </w:r>
      <w:r w:rsidRPr="007F19F8">
        <w:rPr>
          <w:rFonts w:ascii="Arial" w:hAnsi="Arial" w:cs="Arial"/>
          <w:color w:val="auto"/>
        </w:rPr>
        <w:t>č. 1 vyhlášky.</w:t>
      </w:r>
    </w:p>
    <w:p w:rsidR="00F64363" w:rsidRPr="007F19F8" w:rsidRDefault="00F64363" w:rsidP="007F19F8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</w:p>
    <w:p w:rsidR="00F64363" w:rsidRPr="007F19F8" w:rsidRDefault="00F64363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10</w:t>
      </w:r>
    </w:p>
    <w:p w:rsidR="00F64363" w:rsidRPr="007F19F8" w:rsidRDefault="00F64363" w:rsidP="007F19F8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  <w:r w:rsidRPr="007F19F8">
        <w:rPr>
          <w:rFonts w:ascii="Arial" w:hAnsi="Arial" w:cs="Arial"/>
          <w:b/>
          <w:szCs w:val="24"/>
        </w:rPr>
        <w:t>Zrušovací ustanovení</w:t>
      </w:r>
    </w:p>
    <w:p w:rsidR="00F64363" w:rsidRPr="007F19F8" w:rsidRDefault="00F64363" w:rsidP="007F19F8">
      <w:pPr>
        <w:pStyle w:val="Zkladntext"/>
        <w:spacing w:after="0"/>
        <w:jc w:val="center"/>
        <w:rPr>
          <w:rFonts w:ascii="Arial" w:hAnsi="Arial" w:cs="Arial"/>
          <w:b/>
          <w:szCs w:val="24"/>
        </w:rPr>
      </w:pPr>
    </w:p>
    <w:p w:rsidR="00F64363" w:rsidRPr="007F19F8" w:rsidRDefault="00F64363" w:rsidP="007F19F8">
      <w:pPr>
        <w:pStyle w:val="Seznamoslovan"/>
        <w:spacing w:after="0"/>
        <w:ind w:left="0" w:firstLine="0"/>
        <w:rPr>
          <w:rFonts w:ascii="Arial" w:hAnsi="Arial" w:cs="Arial"/>
          <w:szCs w:val="24"/>
        </w:rPr>
      </w:pPr>
      <w:r w:rsidRPr="007F19F8">
        <w:rPr>
          <w:rFonts w:ascii="Arial" w:hAnsi="Arial" w:cs="Arial"/>
          <w:szCs w:val="24"/>
        </w:rPr>
        <w:t xml:space="preserve">Touto vyhláškou se </w:t>
      </w:r>
      <w:r w:rsidR="00CA4701" w:rsidRPr="007F19F8">
        <w:rPr>
          <w:rFonts w:ascii="Arial" w:hAnsi="Arial" w:cs="Arial"/>
          <w:szCs w:val="24"/>
        </w:rPr>
        <w:t>zrušuje</w:t>
      </w:r>
      <w:r w:rsidRPr="007F19F8">
        <w:rPr>
          <w:rFonts w:ascii="Arial" w:hAnsi="Arial" w:cs="Arial"/>
          <w:szCs w:val="24"/>
        </w:rPr>
        <w:t xml:space="preserve"> </w:t>
      </w:r>
      <w:r w:rsidR="00CA4701" w:rsidRPr="007F19F8">
        <w:rPr>
          <w:rFonts w:ascii="Arial" w:hAnsi="Arial" w:cs="Arial"/>
          <w:szCs w:val="24"/>
        </w:rPr>
        <w:t>O</w:t>
      </w:r>
      <w:r w:rsidRPr="007F19F8">
        <w:rPr>
          <w:rFonts w:ascii="Arial" w:hAnsi="Arial" w:cs="Arial"/>
          <w:szCs w:val="24"/>
        </w:rPr>
        <w:t xml:space="preserve">becně závazná vyhláška č. </w:t>
      </w:r>
      <w:r w:rsidR="00AA0178">
        <w:rPr>
          <w:rFonts w:ascii="Arial" w:hAnsi="Arial" w:cs="Arial"/>
          <w:szCs w:val="24"/>
        </w:rPr>
        <w:t>1</w:t>
      </w:r>
      <w:r w:rsidR="00CA4701" w:rsidRPr="007F19F8">
        <w:rPr>
          <w:rFonts w:ascii="Arial" w:hAnsi="Arial" w:cs="Arial"/>
          <w:szCs w:val="24"/>
        </w:rPr>
        <w:t>/20</w:t>
      </w:r>
      <w:r w:rsidR="00AA0178">
        <w:rPr>
          <w:rFonts w:ascii="Arial" w:hAnsi="Arial" w:cs="Arial"/>
          <w:szCs w:val="24"/>
        </w:rPr>
        <w:t>10 požární řád</w:t>
      </w:r>
      <w:r w:rsidR="00C47EDE">
        <w:rPr>
          <w:rFonts w:ascii="Arial" w:hAnsi="Arial" w:cs="Arial"/>
          <w:szCs w:val="24"/>
        </w:rPr>
        <w:t xml:space="preserve"> ze dne </w:t>
      </w:r>
      <w:r w:rsidR="00942DF9">
        <w:rPr>
          <w:rFonts w:ascii="Arial" w:hAnsi="Arial" w:cs="Arial"/>
          <w:szCs w:val="24"/>
        </w:rPr>
        <w:t>3</w:t>
      </w:r>
      <w:r w:rsidR="00C47EDE">
        <w:rPr>
          <w:rFonts w:ascii="Arial" w:hAnsi="Arial" w:cs="Arial"/>
          <w:szCs w:val="24"/>
        </w:rPr>
        <w:t xml:space="preserve">. </w:t>
      </w:r>
      <w:r w:rsidR="00942DF9">
        <w:rPr>
          <w:rFonts w:ascii="Arial" w:hAnsi="Arial" w:cs="Arial"/>
          <w:szCs w:val="24"/>
        </w:rPr>
        <w:t>září 2010</w:t>
      </w:r>
      <w:r w:rsidR="00C47EDE">
        <w:rPr>
          <w:rFonts w:ascii="Arial" w:hAnsi="Arial" w:cs="Arial"/>
          <w:szCs w:val="24"/>
        </w:rPr>
        <w:t>.</w:t>
      </w:r>
    </w:p>
    <w:p w:rsidR="00F64363" w:rsidRPr="007F19F8" w:rsidRDefault="00F64363" w:rsidP="007F19F8">
      <w:pPr>
        <w:pStyle w:val="Seznamoslovan"/>
        <w:spacing w:after="0"/>
        <w:ind w:left="0" w:firstLine="0"/>
        <w:rPr>
          <w:rFonts w:ascii="Arial" w:hAnsi="Arial" w:cs="Arial"/>
          <w:szCs w:val="24"/>
        </w:rPr>
      </w:pPr>
    </w:p>
    <w:p w:rsidR="00F64363" w:rsidRPr="007F19F8" w:rsidRDefault="00F64363" w:rsidP="007F19F8">
      <w:pPr>
        <w:pStyle w:val="Nadpis4"/>
        <w:spacing w:before="0" w:after="0"/>
        <w:jc w:val="center"/>
        <w:rPr>
          <w:rFonts w:ascii="Arial" w:hAnsi="Arial" w:cs="Arial"/>
          <w:bCs w:val="0"/>
          <w:iCs/>
          <w:sz w:val="24"/>
          <w:szCs w:val="24"/>
        </w:rPr>
      </w:pPr>
      <w:r w:rsidRPr="007F19F8">
        <w:rPr>
          <w:rFonts w:ascii="Arial" w:hAnsi="Arial" w:cs="Arial"/>
          <w:bCs w:val="0"/>
          <w:iCs/>
          <w:sz w:val="24"/>
          <w:szCs w:val="24"/>
        </w:rPr>
        <w:t>Čl. 11</w:t>
      </w:r>
    </w:p>
    <w:p w:rsidR="00F64363" w:rsidRPr="007F19F8" w:rsidRDefault="00F64363" w:rsidP="007F19F8">
      <w:pPr>
        <w:jc w:val="center"/>
        <w:rPr>
          <w:rFonts w:ascii="Arial" w:hAnsi="Arial" w:cs="Arial"/>
          <w:b/>
          <w:bCs/>
        </w:rPr>
      </w:pPr>
      <w:r w:rsidRPr="007F19F8">
        <w:rPr>
          <w:rFonts w:ascii="Arial" w:hAnsi="Arial" w:cs="Arial"/>
          <w:b/>
          <w:bCs/>
        </w:rPr>
        <w:t>Účinnost</w:t>
      </w:r>
    </w:p>
    <w:p w:rsidR="00F64363" w:rsidRPr="007F19F8" w:rsidRDefault="00F64363" w:rsidP="007F19F8">
      <w:pPr>
        <w:jc w:val="center"/>
        <w:rPr>
          <w:rFonts w:ascii="Arial" w:hAnsi="Arial" w:cs="Arial"/>
          <w:b/>
          <w:bCs/>
        </w:rPr>
      </w:pPr>
    </w:p>
    <w:p w:rsidR="00F64363" w:rsidRPr="007F19F8" w:rsidRDefault="00F64363" w:rsidP="007F19F8">
      <w:pPr>
        <w:pStyle w:val="Seznamoslovan"/>
        <w:spacing w:after="0"/>
        <w:ind w:left="0" w:firstLine="0"/>
        <w:rPr>
          <w:rFonts w:ascii="Arial" w:hAnsi="Arial" w:cs="Arial"/>
          <w:szCs w:val="24"/>
        </w:rPr>
      </w:pPr>
      <w:r w:rsidRPr="007F19F8">
        <w:rPr>
          <w:rFonts w:ascii="Arial" w:hAnsi="Arial" w:cs="Arial"/>
          <w:szCs w:val="24"/>
        </w:rPr>
        <w:t>Tato vyhláška nabývá účinnosti patnáctým dnem po dni jejího vyhlášení.</w:t>
      </w:r>
    </w:p>
    <w:p w:rsidR="006853D8" w:rsidRPr="007F19F8" w:rsidRDefault="006853D8" w:rsidP="007F19F8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r w:rsidRPr="007F19F8">
        <w:rPr>
          <w:rFonts w:ascii="Arial" w:hAnsi="Arial" w:cs="Arial"/>
          <w:sz w:val="24"/>
          <w:szCs w:val="24"/>
        </w:rPr>
        <w:t xml:space="preserve">   </w:t>
      </w:r>
    </w:p>
    <w:tbl>
      <w:tblPr>
        <w:tblW w:w="0" w:type="auto"/>
        <w:tblLook w:val="04A0"/>
      </w:tblPr>
      <w:tblGrid>
        <w:gridCol w:w="4605"/>
        <w:gridCol w:w="4606"/>
      </w:tblGrid>
      <w:tr w:rsidR="00451556" w:rsidRPr="00451556" w:rsidTr="00451556">
        <w:tc>
          <w:tcPr>
            <w:tcW w:w="4605" w:type="dxa"/>
          </w:tcPr>
          <w:p w:rsidR="00451556" w:rsidRPr="00451556" w:rsidRDefault="00451556" w:rsidP="00451556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noProof/>
                <w:lang w:eastAsia="ar-SA"/>
              </w:rPr>
            </w:pPr>
            <w:r w:rsidRPr="00451556">
              <w:rPr>
                <w:rFonts w:ascii="Arial" w:hAnsi="Arial" w:cs="Arial"/>
                <w:noProof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451556" w:rsidRPr="00451556" w:rsidRDefault="00451556" w:rsidP="00451556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noProof/>
                <w:lang w:eastAsia="ar-SA"/>
              </w:rPr>
            </w:pPr>
            <w:r w:rsidRPr="00451556">
              <w:rPr>
                <w:rFonts w:ascii="Arial" w:hAnsi="Arial" w:cs="Arial"/>
                <w:noProof/>
                <w:lang w:eastAsia="ar-SA"/>
              </w:rPr>
              <w:t>…………………………………</w:t>
            </w:r>
          </w:p>
        </w:tc>
      </w:tr>
      <w:tr w:rsidR="00451556" w:rsidRPr="00451556" w:rsidTr="00451556">
        <w:trPr>
          <w:trHeight w:val="80"/>
        </w:trPr>
        <w:tc>
          <w:tcPr>
            <w:tcW w:w="4605" w:type="dxa"/>
          </w:tcPr>
          <w:p w:rsidR="00451556" w:rsidRPr="00451556" w:rsidRDefault="00AA0178" w:rsidP="00451556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Jaroslav Kříž</w:t>
            </w:r>
          </w:p>
          <w:p w:rsidR="00451556" w:rsidRPr="00451556" w:rsidRDefault="00AA0178" w:rsidP="00451556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pověřený člen zastupitelstva obce</w:t>
            </w:r>
          </w:p>
        </w:tc>
        <w:tc>
          <w:tcPr>
            <w:tcW w:w="4606" w:type="dxa"/>
          </w:tcPr>
          <w:p w:rsidR="00451556" w:rsidRPr="00451556" w:rsidRDefault="00AA0178" w:rsidP="00451556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lang w:eastAsia="ar-SA"/>
              </w:rPr>
              <w:t>Ing. Vít Vomáčka</w:t>
            </w:r>
          </w:p>
          <w:p w:rsidR="00451556" w:rsidRPr="00451556" w:rsidRDefault="00451556" w:rsidP="00451556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noProof/>
                <w:lang w:eastAsia="ar-SA"/>
              </w:rPr>
            </w:pPr>
            <w:r w:rsidRPr="00451556">
              <w:rPr>
                <w:rFonts w:ascii="Arial" w:hAnsi="Arial" w:cs="Arial"/>
                <w:noProof/>
                <w:lang w:eastAsia="ar-SA"/>
              </w:rPr>
              <w:t>starosta</w:t>
            </w:r>
          </w:p>
        </w:tc>
      </w:tr>
    </w:tbl>
    <w:p w:rsidR="00942DF9" w:rsidRDefault="00942DF9" w:rsidP="007F19F8">
      <w:pPr>
        <w:tabs>
          <w:tab w:val="left" w:pos="1080"/>
          <w:tab w:val="left" w:pos="7020"/>
        </w:tabs>
        <w:rPr>
          <w:rFonts w:ascii="Arial" w:hAnsi="Arial" w:cs="Arial"/>
        </w:rPr>
      </w:pPr>
    </w:p>
    <w:p w:rsidR="006853D8" w:rsidRPr="007F19F8" w:rsidRDefault="006853D8" w:rsidP="007F19F8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7F19F8">
        <w:rPr>
          <w:rFonts w:ascii="Arial" w:hAnsi="Arial" w:cs="Arial"/>
        </w:rPr>
        <w:t>Vyvěšeno na úřední desce obecního úřadu dne:</w:t>
      </w:r>
      <w:r w:rsidR="007020F5">
        <w:rPr>
          <w:rFonts w:ascii="Arial" w:hAnsi="Arial" w:cs="Arial"/>
        </w:rPr>
        <w:t xml:space="preserve"> 1.3.2016</w:t>
      </w:r>
    </w:p>
    <w:p w:rsidR="006853D8" w:rsidRPr="007F19F8" w:rsidRDefault="006853D8" w:rsidP="007F19F8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7F19F8">
        <w:rPr>
          <w:rFonts w:ascii="Arial" w:hAnsi="Arial" w:cs="Arial"/>
        </w:rPr>
        <w:t>Sejmuto z úřední desky obecního úřadu dne:</w:t>
      </w:r>
      <w:r w:rsidRPr="007F19F8">
        <w:rPr>
          <w:rFonts w:ascii="Arial" w:hAnsi="Arial" w:cs="Arial"/>
        </w:rPr>
        <w:tab/>
      </w:r>
    </w:p>
    <w:p w:rsidR="006853D8" w:rsidRPr="007F19F8" w:rsidRDefault="006853D8" w:rsidP="007F19F8">
      <w:pPr>
        <w:rPr>
          <w:rFonts w:ascii="Arial" w:eastAsia="Calibri" w:hAnsi="Arial" w:cs="Arial"/>
        </w:rPr>
      </w:pPr>
      <w:r w:rsidRPr="007F19F8">
        <w:rPr>
          <w:rFonts w:ascii="Arial" w:eastAsia="Calibri" w:hAnsi="Arial" w:cs="Arial"/>
        </w:rPr>
        <w:t>Zveřejnění vyhlášky bylo shodně provedeno způsobem umožňujícím dálkový přístup.</w:t>
      </w: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</w:rPr>
      </w:pPr>
      <w:r w:rsidRPr="007F19F8">
        <w:rPr>
          <w:rFonts w:ascii="Arial" w:hAnsi="Arial" w:cs="Arial"/>
          <w:b/>
          <w:bCs/>
          <w:iCs/>
        </w:rPr>
        <w:t>Příloha č. 1 k obecně závazné vyhlášce č</w:t>
      </w:r>
      <w:r w:rsidRPr="00451556">
        <w:rPr>
          <w:rFonts w:ascii="Arial" w:hAnsi="Arial" w:cs="Arial"/>
          <w:b/>
          <w:bCs/>
          <w:iCs/>
          <w:color w:val="auto"/>
        </w:rPr>
        <w:t xml:space="preserve">. </w:t>
      </w:r>
      <w:r w:rsidR="00451556" w:rsidRPr="00451556">
        <w:rPr>
          <w:rFonts w:ascii="Arial" w:hAnsi="Arial" w:cs="Arial"/>
          <w:b/>
          <w:bCs/>
          <w:iCs/>
          <w:color w:val="auto"/>
        </w:rPr>
        <w:t>1</w:t>
      </w:r>
      <w:r w:rsidR="006853D8" w:rsidRPr="00451556">
        <w:rPr>
          <w:rFonts w:ascii="Arial" w:hAnsi="Arial" w:cs="Arial"/>
          <w:b/>
          <w:bCs/>
          <w:iCs/>
          <w:color w:val="auto"/>
        </w:rPr>
        <w:t>/</w:t>
      </w:r>
      <w:r w:rsidRPr="00451556">
        <w:rPr>
          <w:rFonts w:ascii="Arial" w:hAnsi="Arial" w:cs="Arial"/>
          <w:b/>
          <w:bCs/>
          <w:iCs/>
          <w:color w:val="auto"/>
        </w:rPr>
        <w:t>20</w:t>
      </w:r>
      <w:r w:rsidR="006853D8" w:rsidRPr="00451556">
        <w:rPr>
          <w:rFonts w:ascii="Arial" w:hAnsi="Arial" w:cs="Arial"/>
          <w:b/>
          <w:bCs/>
          <w:iCs/>
          <w:color w:val="auto"/>
        </w:rPr>
        <w:t>1</w:t>
      </w:r>
      <w:r w:rsidR="00451556" w:rsidRPr="00451556">
        <w:rPr>
          <w:rFonts w:ascii="Arial" w:hAnsi="Arial" w:cs="Arial"/>
          <w:b/>
          <w:bCs/>
          <w:iCs/>
          <w:color w:val="auto"/>
        </w:rPr>
        <w:t>6</w:t>
      </w:r>
      <w:r w:rsidRPr="00451556">
        <w:rPr>
          <w:rFonts w:ascii="Arial" w:hAnsi="Arial" w:cs="Arial"/>
          <w:b/>
          <w:bCs/>
          <w:iCs/>
          <w:color w:val="auto"/>
        </w:rPr>
        <w:t>, kterou se vydává</w:t>
      </w:r>
      <w:r w:rsidRPr="007F19F8">
        <w:rPr>
          <w:rFonts w:ascii="Arial" w:hAnsi="Arial" w:cs="Arial"/>
          <w:b/>
          <w:bCs/>
          <w:iCs/>
        </w:rPr>
        <w:t xml:space="preserve"> požární řád</w:t>
      </w:r>
    </w:p>
    <w:p w:rsidR="00264860" w:rsidRPr="007F19F8" w:rsidRDefault="00264860" w:rsidP="007F19F8">
      <w:pPr>
        <w:pStyle w:val="Nadpis7"/>
        <w:spacing w:before="0" w:after="0"/>
        <w:rPr>
          <w:rFonts w:ascii="Arial" w:hAnsi="Arial" w:cs="Arial"/>
        </w:rPr>
      </w:pPr>
    </w:p>
    <w:p w:rsidR="00264860" w:rsidRPr="007F19F8" w:rsidRDefault="00264860" w:rsidP="007F19F8">
      <w:pPr>
        <w:pStyle w:val="Nadpis7"/>
        <w:spacing w:before="0" w:after="0"/>
        <w:jc w:val="center"/>
        <w:rPr>
          <w:rFonts w:ascii="Arial" w:hAnsi="Arial" w:cs="Arial"/>
          <w:b/>
          <w:u w:val="single"/>
        </w:rPr>
      </w:pPr>
      <w:r w:rsidRPr="007F19F8">
        <w:rPr>
          <w:rFonts w:ascii="Arial" w:hAnsi="Arial" w:cs="Arial"/>
          <w:b/>
          <w:u w:val="single"/>
        </w:rPr>
        <w:t>Seznam sil a prostředků jednotek požární ochrany</w:t>
      </w:r>
    </w:p>
    <w:p w:rsidR="00264860" w:rsidRPr="007F19F8" w:rsidRDefault="00264860" w:rsidP="007F19F8">
      <w:pPr>
        <w:pStyle w:val="Nadpis7"/>
        <w:spacing w:before="0" w:after="0"/>
        <w:jc w:val="center"/>
        <w:rPr>
          <w:rFonts w:ascii="Arial" w:hAnsi="Arial" w:cs="Arial"/>
          <w:b/>
          <w:u w:val="single"/>
        </w:rPr>
      </w:pPr>
      <w:r w:rsidRPr="007F19F8">
        <w:rPr>
          <w:rFonts w:ascii="Arial" w:hAnsi="Arial" w:cs="Arial"/>
          <w:b/>
          <w:u w:val="single"/>
        </w:rPr>
        <w:t xml:space="preserve">z požárního poplachového plánu </w:t>
      </w:r>
      <w:r w:rsidR="00A504CC" w:rsidRPr="007F19F8">
        <w:rPr>
          <w:rFonts w:ascii="Arial" w:hAnsi="Arial" w:cs="Arial"/>
          <w:b/>
          <w:u w:val="single"/>
        </w:rPr>
        <w:t xml:space="preserve">Libereckého </w:t>
      </w:r>
      <w:r w:rsidRPr="007F19F8">
        <w:rPr>
          <w:rFonts w:ascii="Arial" w:hAnsi="Arial" w:cs="Arial"/>
          <w:b/>
          <w:u w:val="single"/>
        </w:rPr>
        <w:t>kraje</w:t>
      </w:r>
    </w:p>
    <w:p w:rsidR="00264860" w:rsidRPr="007F19F8" w:rsidRDefault="00264860" w:rsidP="007F19F8">
      <w:pPr>
        <w:rPr>
          <w:rFonts w:ascii="Arial" w:hAnsi="Arial" w:cs="Arial"/>
        </w:rPr>
      </w:pPr>
    </w:p>
    <w:p w:rsidR="00264860" w:rsidRPr="007F19F8" w:rsidRDefault="00264860" w:rsidP="007F19F8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:rsidR="00264860" w:rsidRPr="007F19F8" w:rsidRDefault="00264860" w:rsidP="007F19F8">
      <w:pPr>
        <w:pStyle w:val="Normlnweb"/>
        <w:spacing w:before="0" w:beforeAutospacing="0" w:after="0" w:afterAutospacing="0"/>
        <w:ind w:left="567" w:firstLine="0"/>
        <w:rPr>
          <w:rFonts w:ascii="Arial" w:hAnsi="Arial" w:cs="Arial"/>
        </w:rPr>
      </w:pPr>
    </w:p>
    <w:p w:rsidR="00904FB6" w:rsidRDefault="00264860" w:rsidP="007F19F8">
      <w:pPr>
        <w:pStyle w:val="Normlnweb"/>
        <w:numPr>
          <w:ilvl w:val="0"/>
          <w:numId w:val="29"/>
        </w:numPr>
        <w:spacing w:before="0" w:beforeAutospacing="0" w:after="0" w:afterAutospacing="0"/>
        <w:ind w:left="567" w:hanging="567"/>
        <w:rPr>
          <w:rFonts w:ascii="Arial" w:hAnsi="Arial" w:cs="Arial"/>
        </w:rPr>
      </w:pPr>
      <w:r w:rsidRPr="007F19F8">
        <w:rPr>
          <w:rFonts w:ascii="Arial" w:hAnsi="Arial" w:cs="Arial"/>
        </w:rPr>
        <w:t>V případě vzniku požáru nebo jiné mimořádné události jsou pro poskytnutí pomoci na území obce určeny podle I. stupně požárního poplachu následující jednotky požární ochrany:</w:t>
      </w:r>
    </w:p>
    <w:p w:rsidR="00264860" w:rsidRDefault="00904FB6" w:rsidP="00904FB6">
      <w:pPr>
        <w:pStyle w:val="Normlnweb"/>
        <w:spacing w:before="0" w:beforeAutospacing="0" w:after="0" w:afterAutospacing="0"/>
        <w:ind w:firstLin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04FB6" w:rsidRPr="000366FB" w:rsidTr="00904FB6">
        <w:tc>
          <w:tcPr>
            <w:tcW w:w="9288" w:type="dxa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40"/>
                <w:szCs w:val="40"/>
              </w:rPr>
            </w:pPr>
            <w:r>
              <w:br w:type="page"/>
            </w:r>
          </w:p>
          <w:p w:rsidR="00904FB6" w:rsidRPr="000366FB" w:rsidRDefault="00904FB6" w:rsidP="00614219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366FB">
              <w:rPr>
                <w:b/>
                <w:sz w:val="40"/>
                <w:szCs w:val="40"/>
              </w:rPr>
              <w:t>POŽÁRNÍ   POPLACHOVÝ</w:t>
            </w:r>
            <w:proofErr w:type="gramEnd"/>
            <w:r w:rsidRPr="000366FB">
              <w:rPr>
                <w:b/>
                <w:sz w:val="40"/>
                <w:szCs w:val="40"/>
              </w:rPr>
              <w:t xml:space="preserve">   PLÁN</w:t>
            </w:r>
          </w:p>
          <w:p w:rsidR="00904FB6" w:rsidRPr="000366FB" w:rsidRDefault="00904FB6" w:rsidP="00614219"/>
        </w:tc>
      </w:tr>
    </w:tbl>
    <w:p w:rsidR="00904FB6" w:rsidRDefault="00904FB6" w:rsidP="00904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054"/>
        <w:gridCol w:w="2984"/>
        <w:gridCol w:w="2582"/>
      </w:tblGrid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sz w:val="32"/>
                <w:szCs w:val="32"/>
              </w:rPr>
            </w:pPr>
            <w:r w:rsidRPr="000366FB">
              <w:rPr>
                <w:sz w:val="32"/>
                <w:szCs w:val="32"/>
              </w:rPr>
              <w:t>NÁZEV OBCE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  <w:sz w:val="32"/>
                <w:szCs w:val="32"/>
              </w:rPr>
            </w:pPr>
            <w:r w:rsidRPr="000366FB">
              <w:rPr>
                <w:b/>
                <w:sz w:val="32"/>
                <w:szCs w:val="32"/>
              </w:rPr>
              <w:t>KRAVAŘE v ČECHÁCH</w:t>
            </w:r>
          </w:p>
        </w:tc>
      </w:tr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  <w:r w:rsidRPr="000366FB">
              <w:rPr>
                <w:sz w:val="28"/>
                <w:szCs w:val="28"/>
              </w:rPr>
              <w:t>KATASTRÁLNÍ ÚZEMÍ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</w:rPr>
            </w:pPr>
            <w:r w:rsidRPr="000366FB">
              <w:rPr>
                <w:b/>
              </w:rPr>
              <w:t>KRAVAŘE v ČECHÁCH</w:t>
            </w:r>
          </w:p>
        </w:tc>
      </w:tr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</w:rPr>
            </w:pPr>
            <w:r w:rsidRPr="000366FB">
              <w:rPr>
                <w:b/>
              </w:rPr>
              <w:t>ZÁKL. SÍDELNÍ JEDNOTKA –</w:t>
            </w:r>
          </w:p>
          <w:p w:rsidR="00904FB6" w:rsidRPr="000366FB" w:rsidRDefault="00904FB6" w:rsidP="00614219">
            <w:pPr>
              <w:jc w:val="center"/>
            </w:pPr>
            <w:r w:rsidRPr="000366FB">
              <w:t>popř. místní část obce</w:t>
            </w:r>
          </w:p>
        </w:tc>
        <w:tc>
          <w:tcPr>
            <w:tcW w:w="5750" w:type="dxa"/>
            <w:gridSpan w:val="2"/>
          </w:tcPr>
          <w:p w:rsidR="00904FB6" w:rsidRPr="00E11DAA" w:rsidRDefault="00E11DAA" w:rsidP="00E11DAA">
            <w:pPr>
              <w:rPr>
                <w:b/>
                <w:sz w:val="28"/>
                <w:szCs w:val="28"/>
              </w:rPr>
            </w:pPr>
            <w:r>
              <w:t xml:space="preserve">                            </w:t>
            </w:r>
            <w:r w:rsidRPr="00E11DAA">
              <w:rPr>
                <w:b/>
                <w:sz w:val="28"/>
                <w:szCs w:val="28"/>
              </w:rPr>
              <w:t xml:space="preserve">Víska -  Kravaře  </w:t>
            </w:r>
          </w:p>
        </w:tc>
      </w:tr>
      <w:tr w:rsidR="00904FB6" w:rsidRPr="000366FB" w:rsidTr="00614219">
        <w:tc>
          <w:tcPr>
            <w:tcW w:w="9544" w:type="dxa"/>
            <w:gridSpan w:val="4"/>
          </w:tcPr>
          <w:p w:rsidR="00904FB6" w:rsidRPr="000366FB" w:rsidRDefault="00904FB6" w:rsidP="00614219">
            <w:pPr>
              <w:rPr>
                <w:i/>
              </w:rPr>
            </w:pPr>
            <w:r w:rsidRPr="000366FB">
              <w:rPr>
                <w:i/>
              </w:rPr>
              <w:t xml:space="preserve">V případě požáru, popř. jiné mimořádné události, zasahují v závislosti na příslušném stupni poplachu v katastrálním území (základní sídelní jednotce) následující jednotky požární ochrany </w:t>
            </w:r>
          </w:p>
        </w:tc>
      </w:tr>
      <w:tr w:rsidR="00904FB6" w:rsidRPr="000366FB" w:rsidTr="00614219">
        <w:tc>
          <w:tcPr>
            <w:tcW w:w="1668" w:type="dxa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  <w:p w:rsidR="00904FB6" w:rsidRPr="000366FB" w:rsidRDefault="00904FB6" w:rsidP="00614219">
            <w:pPr>
              <w:rPr>
                <w:b/>
                <w:sz w:val="28"/>
                <w:szCs w:val="28"/>
              </w:rPr>
            </w:pPr>
            <w:proofErr w:type="gramStart"/>
            <w:r w:rsidRPr="000366FB">
              <w:rPr>
                <w:b/>
                <w:sz w:val="28"/>
                <w:szCs w:val="28"/>
              </w:rPr>
              <w:t>Stupeň  PP</w:t>
            </w:r>
            <w:proofErr w:type="gramEnd"/>
          </w:p>
        </w:tc>
        <w:tc>
          <w:tcPr>
            <w:tcW w:w="5244" w:type="dxa"/>
            <w:gridSpan w:val="2"/>
          </w:tcPr>
          <w:p w:rsidR="00904FB6" w:rsidRPr="000366FB" w:rsidRDefault="00904FB6" w:rsidP="00614219">
            <w:pPr>
              <w:rPr>
                <w:b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Jednotka požární ochrany</w:t>
            </w:r>
          </w:p>
          <w:p w:rsidR="00904FB6" w:rsidRPr="000366FB" w:rsidRDefault="00904FB6" w:rsidP="00614219">
            <w:pPr>
              <w:rPr>
                <w:b/>
              </w:rPr>
            </w:pPr>
          </w:p>
        </w:tc>
        <w:tc>
          <w:tcPr>
            <w:tcW w:w="2632" w:type="dxa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Kategorie  JPO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 xml:space="preserve">           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>
              <w:t>JSDHO Kravaře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  <w:r>
              <w:t>II/1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HZS Ústeckého kraje stanice </w:t>
            </w:r>
            <w:proofErr w:type="spellStart"/>
            <w:r w:rsidRPr="000366FB">
              <w:t>Úštěk</w:t>
            </w:r>
            <w:proofErr w:type="spellEnd"/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HZS Libereckého kraje</w:t>
            </w:r>
            <w:r>
              <w:t xml:space="preserve"> </w:t>
            </w:r>
            <w:r w:rsidRPr="002E1A58">
              <w:t>stanice Česká Lípa</w:t>
            </w:r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proofErr w:type="spellStart"/>
            <w:r w:rsidRPr="000366FB">
              <w:t>Stružnice</w:t>
            </w:r>
            <w:proofErr w:type="spellEnd"/>
            <w:r w:rsidRPr="000366FB">
              <w:t xml:space="preserve"> – </w:t>
            </w:r>
            <w:proofErr w:type="spellStart"/>
            <w:r w:rsidRPr="000366FB">
              <w:t>Jezvé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Holany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Žandov (1)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Tuhaň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HZS Libereckého kraje</w:t>
            </w:r>
            <w:r>
              <w:t xml:space="preserve"> </w:t>
            </w:r>
            <w:r w:rsidRPr="002E1A58">
              <w:t>stanice Česká Lípa</w:t>
            </w:r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Česká Lípa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Doksy</w:t>
            </w:r>
            <w:r>
              <w:t xml:space="preserve"> (2)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Česká Lípa - </w:t>
            </w:r>
            <w:proofErr w:type="spellStart"/>
            <w:r w:rsidRPr="000366FB">
              <w:t>Dobranov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  <w:r>
              <w:t>II/1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 xml:space="preserve">Kamenický </w:t>
            </w:r>
            <w:proofErr w:type="spellStart"/>
            <w:r>
              <w:t>Šenov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</w:t>
            </w:r>
            <w:r>
              <w:t>I</w:t>
            </w:r>
            <w:r w:rsidRPr="000366FB">
              <w:t>/</w:t>
            </w:r>
            <w:r>
              <w:t>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>
              <w:t>JSDHO Doksy (1)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Dubá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</w:t>
            </w:r>
            <w:r w:rsidRPr="000366FB">
              <w:t>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Zákupy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876" w:type="dxa"/>
            <w:gridSpan w:val="3"/>
          </w:tcPr>
          <w:p w:rsidR="00904FB6" w:rsidRPr="000366FB" w:rsidRDefault="00904FB6" w:rsidP="00614219">
            <w:pPr>
              <w:jc w:val="both"/>
              <w:rPr>
                <w:i/>
              </w:rPr>
            </w:pPr>
            <w:r w:rsidRPr="000366FB">
              <w:rPr>
                <w:i/>
              </w:rPr>
              <w:t xml:space="preserve">Jednotky PO povolané do III. stupně požárního poplachu a další jednotky PO kraje, ostatních krajů, nebo vybrané síly a prostředky právnických osob, podnikajících fyzických osob, či fyzických osob. </w:t>
            </w:r>
          </w:p>
        </w:tc>
      </w:tr>
    </w:tbl>
    <w:p w:rsidR="00904FB6" w:rsidRDefault="00904FB6" w:rsidP="00904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04FB6" w:rsidRPr="000366FB" w:rsidTr="00614219">
        <w:tc>
          <w:tcPr>
            <w:tcW w:w="9544" w:type="dxa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40"/>
                <w:szCs w:val="40"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366FB">
              <w:rPr>
                <w:b/>
                <w:sz w:val="40"/>
                <w:szCs w:val="40"/>
              </w:rPr>
              <w:t>POŽÁRNÍ   POPLACHOVÝ</w:t>
            </w:r>
            <w:proofErr w:type="gramEnd"/>
            <w:r w:rsidRPr="000366FB">
              <w:rPr>
                <w:b/>
                <w:sz w:val="40"/>
                <w:szCs w:val="40"/>
              </w:rPr>
              <w:t xml:space="preserve">   PLÁN</w:t>
            </w:r>
          </w:p>
          <w:p w:rsidR="00904FB6" w:rsidRPr="000366FB" w:rsidRDefault="00904FB6" w:rsidP="00614219"/>
        </w:tc>
      </w:tr>
    </w:tbl>
    <w:p w:rsidR="00904FB6" w:rsidRDefault="00904FB6" w:rsidP="00904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054"/>
        <w:gridCol w:w="2984"/>
        <w:gridCol w:w="2582"/>
      </w:tblGrid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sz w:val="32"/>
                <w:szCs w:val="32"/>
              </w:rPr>
            </w:pPr>
            <w:r w:rsidRPr="000366FB">
              <w:rPr>
                <w:sz w:val="32"/>
                <w:szCs w:val="32"/>
              </w:rPr>
              <w:t>NÁZEV OBCE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  <w:sz w:val="32"/>
                <w:szCs w:val="32"/>
              </w:rPr>
            </w:pPr>
            <w:r w:rsidRPr="000366FB">
              <w:rPr>
                <w:b/>
                <w:sz w:val="32"/>
                <w:szCs w:val="32"/>
              </w:rPr>
              <w:t>KRAVAŘE v ČECHÁCH</w:t>
            </w:r>
          </w:p>
        </w:tc>
      </w:tr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  <w:r w:rsidRPr="000366FB">
              <w:rPr>
                <w:sz w:val="28"/>
                <w:szCs w:val="28"/>
              </w:rPr>
              <w:t>KATASTRÁLNÍ ÚZEMÍ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</w:rPr>
            </w:pPr>
            <w:r>
              <w:rPr>
                <w:b/>
              </w:rPr>
              <w:t xml:space="preserve">Janovice u </w:t>
            </w:r>
            <w:proofErr w:type="spellStart"/>
            <w:proofErr w:type="gramStart"/>
            <w:r>
              <w:rPr>
                <w:b/>
              </w:rPr>
              <w:t>Kravař</w:t>
            </w:r>
            <w:proofErr w:type="spellEnd"/>
            <w:proofErr w:type="gramEnd"/>
          </w:p>
        </w:tc>
      </w:tr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</w:rPr>
            </w:pPr>
            <w:r w:rsidRPr="000366FB">
              <w:rPr>
                <w:b/>
              </w:rPr>
              <w:t>ZÁKL. SÍDELNÍ JEDNOTKA –</w:t>
            </w:r>
          </w:p>
          <w:p w:rsidR="00904FB6" w:rsidRPr="000366FB" w:rsidRDefault="00904FB6" w:rsidP="00614219">
            <w:pPr>
              <w:jc w:val="center"/>
            </w:pPr>
            <w:r w:rsidRPr="000366FB">
              <w:t>popř. místní část obce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</w:pPr>
            <w:r>
              <w:t>Janovice</w:t>
            </w:r>
          </w:p>
        </w:tc>
      </w:tr>
      <w:tr w:rsidR="00904FB6" w:rsidRPr="000366FB" w:rsidTr="00614219">
        <w:tc>
          <w:tcPr>
            <w:tcW w:w="9544" w:type="dxa"/>
            <w:gridSpan w:val="4"/>
          </w:tcPr>
          <w:p w:rsidR="00904FB6" w:rsidRPr="000366FB" w:rsidRDefault="00904FB6" w:rsidP="00614219">
            <w:pPr>
              <w:rPr>
                <w:i/>
              </w:rPr>
            </w:pPr>
            <w:r w:rsidRPr="000366FB">
              <w:rPr>
                <w:i/>
              </w:rPr>
              <w:t xml:space="preserve">V případě požáru, popř. jiné mimořádné události, zasahují v závislosti na příslušném stupni poplachu v katastrálním území (základní sídelní jednotce) následující jednotky požární ochrany </w:t>
            </w:r>
          </w:p>
        </w:tc>
      </w:tr>
      <w:tr w:rsidR="00904FB6" w:rsidRPr="000366FB" w:rsidTr="00614219">
        <w:tc>
          <w:tcPr>
            <w:tcW w:w="1668" w:type="dxa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  <w:p w:rsidR="00904FB6" w:rsidRPr="000366FB" w:rsidRDefault="00904FB6" w:rsidP="00614219">
            <w:pPr>
              <w:rPr>
                <w:b/>
                <w:sz w:val="28"/>
                <w:szCs w:val="28"/>
              </w:rPr>
            </w:pPr>
            <w:proofErr w:type="gramStart"/>
            <w:r w:rsidRPr="000366FB">
              <w:rPr>
                <w:b/>
                <w:sz w:val="28"/>
                <w:szCs w:val="28"/>
              </w:rPr>
              <w:t>Stupeň  PP</w:t>
            </w:r>
            <w:proofErr w:type="gramEnd"/>
          </w:p>
        </w:tc>
        <w:tc>
          <w:tcPr>
            <w:tcW w:w="5244" w:type="dxa"/>
            <w:gridSpan w:val="2"/>
          </w:tcPr>
          <w:p w:rsidR="00904FB6" w:rsidRPr="000366FB" w:rsidRDefault="00904FB6" w:rsidP="00614219">
            <w:pPr>
              <w:rPr>
                <w:b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Jednotka požární ochrany</w:t>
            </w:r>
          </w:p>
          <w:p w:rsidR="00904FB6" w:rsidRPr="000366FB" w:rsidRDefault="00904FB6" w:rsidP="00614219">
            <w:pPr>
              <w:rPr>
                <w:b/>
              </w:rPr>
            </w:pPr>
          </w:p>
        </w:tc>
        <w:tc>
          <w:tcPr>
            <w:tcW w:w="2632" w:type="dxa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Kategorie  JPO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 xml:space="preserve">           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>
              <w:t>JSDHO Kravaře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  <w:r>
              <w:t>II/1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HZS Libereckého kraje</w:t>
            </w:r>
            <w:r>
              <w:t xml:space="preserve"> </w:t>
            </w:r>
            <w:r w:rsidRPr="002E1A58">
              <w:t>stanice Česká Lípa</w:t>
            </w:r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HZS Ústeckého kraje stanice </w:t>
            </w:r>
            <w:proofErr w:type="spellStart"/>
            <w:r w:rsidRPr="000366FB">
              <w:t>Úštěk</w:t>
            </w:r>
            <w:proofErr w:type="spellEnd"/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proofErr w:type="spellStart"/>
            <w:r w:rsidRPr="000366FB">
              <w:t>Stružnice</w:t>
            </w:r>
            <w:proofErr w:type="spellEnd"/>
            <w:r w:rsidRPr="000366FB">
              <w:t xml:space="preserve"> – </w:t>
            </w:r>
            <w:proofErr w:type="spellStart"/>
            <w:r w:rsidRPr="000366FB">
              <w:t>Jezvé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Žandov (1)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Holany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Tuhaň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HZS Libereckého kraje</w:t>
            </w:r>
            <w:r>
              <w:t xml:space="preserve"> </w:t>
            </w:r>
            <w:r w:rsidRPr="002E1A58">
              <w:t>stanice Česká Lípa</w:t>
            </w:r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Česká Lípa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 xml:space="preserve">Kamenický </w:t>
            </w:r>
            <w:proofErr w:type="spellStart"/>
            <w:r>
              <w:t>Šenov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Dubá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  <w:r>
              <w:t>I/1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Doksy</w:t>
            </w:r>
            <w:r>
              <w:t xml:space="preserve"> (2)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</w:t>
            </w:r>
            <w:r>
              <w:t>I</w:t>
            </w:r>
            <w:r w:rsidRPr="000366FB">
              <w:t>/</w:t>
            </w:r>
            <w:r>
              <w:t>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>
              <w:t>JSDHO Skalice u České Lípy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Česká Lípa - </w:t>
            </w:r>
            <w:proofErr w:type="spellStart"/>
            <w:r w:rsidRPr="000366FB">
              <w:t>Dobranov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III</w:t>
            </w:r>
            <w:r w:rsidRPr="000366FB">
              <w:t>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Zákupy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876" w:type="dxa"/>
            <w:gridSpan w:val="3"/>
          </w:tcPr>
          <w:p w:rsidR="00904FB6" w:rsidRPr="000366FB" w:rsidRDefault="00904FB6" w:rsidP="00614219">
            <w:pPr>
              <w:jc w:val="both"/>
              <w:rPr>
                <w:i/>
              </w:rPr>
            </w:pPr>
            <w:r w:rsidRPr="000366FB">
              <w:rPr>
                <w:i/>
              </w:rPr>
              <w:t xml:space="preserve">Jednotky PO povolané do III. stupně požárního poplachu a další jednotky PO kraje, ostatních krajů, nebo vybrané síly a prostředky právnických osob, podnikajících fyzických osob, či fyzických osob. </w:t>
            </w:r>
          </w:p>
        </w:tc>
      </w:tr>
      <w:tr w:rsidR="00904FB6" w:rsidRPr="000366FB" w:rsidTr="00614219">
        <w:tc>
          <w:tcPr>
            <w:tcW w:w="9544" w:type="dxa"/>
            <w:gridSpan w:val="4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40"/>
                <w:szCs w:val="40"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0366FB">
              <w:rPr>
                <w:b/>
                <w:sz w:val="40"/>
                <w:szCs w:val="40"/>
              </w:rPr>
              <w:t>POŽÁRNÍ   POPLACHOVÝ</w:t>
            </w:r>
            <w:proofErr w:type="gramEnd"/>
            <w:r w:rsidRPr="000366FB">
              <w:rPr>
                <w:b/>
                <w:sz w:val="40"/>
                <w:szCs w:val="40"/>
              </w:rPr>
              <w:t xml:space="preserve">   PLÁN</w:t>
            </w:r>
          </w:p>
          <w:p w:rsidR="00904FB6" w:rsidRPr="000366FB" w:rsidRDefault="00904FB6" w:rsidP="00614219"/>
        </w:tc>
      </w:tr>
    </w:tbl>
    <w:p w:rsidR="00904FB6" w:rsidRDefault="00904FB6" w:rsidP="00904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054"/>
        <w:gridCol w:w="2984"/>
        <w:gridCol w:w="2582"/>
      </w:tblGrid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sz w:val="32"/>
                <w:szCs w:val="32"/>
              </w:rPr>
            </w:pPr>
            <w:r w:rsidRPr="000366FB">
              <w:rPr>
                <w:sz w:val="32"/>
                <w:szCs w:val="32"/>
              </w:rPr>
              <w:t>NÁZEV OBCE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  <w:sz w:val="32"/>
                <w:szCs w:val="32"/>
              </w:rPr>
            </w:pPr>
            <w:r w:rsidRPr="000366FB">
              <w:rPr>
                <w:b/>
                <w:sz w:val="32"/>
                <w:szCs w:val="32"/>
              </w:rPr>
              <w:t>KRAVAŘE v ČECHÁCH</w:t>
            </w:r>
          </w:p>
        </w:tc>
      </w:tr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  <w:r w:rsidRPr="000366FB">
              <w:rPr>
                <w:sz w:val="28"/>
                <w:szCs w:val="28"/>
              </w:rPr>
              <w:t>KATASTRÁLNÍ ÚZEMÍ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</w:rPr>
            </w:pPr>
            <w:r>
              <w:rPr>
                <w:b/>
              </w:rPr>
              <w:t>Rané</w:t>
            </w:r>
          </w:p>
        </w:tc>
      </w:tr>
      <w:tr w:rsidR="00904FB6" w:rsidRPr="000366FB" w:rsidTr="00614219">
        <w:tc>
          <w:tcPr>
            <w:tcW w:w="3794" w:type="dxa"/>
            <w:gridSpan w:val="2"/>
          </w:tcPr>
          <w:p w:rsidR="00904FB6" w:rsidRPr="000366FB" w:rsidRDefault="00904FB6" w:rsidP="00614219">
            <w:pPr>
              <w:jc w:val="center"/>
              <w:rPr>
                <w:b/>
              </w:rPr>
            </w:pPr>
            <w:r w:rsidRPr="000366FB">
              <w:rPr>
                <w:b/>
              </w:rPr>
              <w:t>ZÁKL. SÍDELNÍ JEDNOTKA –</w:t>
            </w:r>
          </w:p>
          <w:p w:rsidR="00904FB6" w:rsidRPr="000366FB" w:rsidRDefault="00904FB6" w:rsidP="00614219">
            <w:pPr>
              <w:jc w:val="center"/>
            </w:pPr>
            <w:r w:rsidRPr="000366FB">
              <w:t>popř. místní část obce</w:t>
            </w:r>
          </w:p>
        </w:tc>
        <w:tc>
          <w:tcPr>
            <w:tcW w:w="5750" w:type="dxa"/>
            <w:gridSpan w:val="2"/>
          </w:tcPr>
          <w:p w:rsidR="00904FB6" w:rsidRPr="000366FB" w:rsidRDefault="00904FB6" w:rsidP="00614219">
            <w:pPr>
              <w:jc w:val="center"/>
            </w:pPr>
            <w:r>
              <w:t>Rané</w:t>
            </w:r>
          </w:p>
        </w:tc>
      </w:tr>
      <w:tr w:rsidR="00904FB6" w:rsidRPr="000366FB" w:rsidTr="00614219">
        <w:tc>
          <w:tcPr>
            <w:tcW w:w="9544" w:type="dxa"/>
            <w:gridSpan w:val="4"/>
          </w:tcPr>
          <w:p w:rsidR="00904FB6" w:rsidRPr="000366FB" w:rsidRDefault="00904FB6" w:rsidP="00614219">
            <w:pPr>
              <w:rPr>
                <w:i/>
              </w:rPr>
            </w:pPr>
            <w:r w:rsidRPr="000366FB">
              <w:rPr>
                <w:i/>
              </w:rPr>
              <w:t xml:space="preserve">V případě požáru, popř. jiné mimořádné události, zasahují v závislosti na příslušném stupni poplachu v katastrálním území (základní sídelní jednotce) následující jednotky požární ochrany </w:t>
            </w:r>
          </w:p>
        </w:tc>
      </w:tr>
      <w:tr w:rsidR="00904FB6" w:rsidRPr="000366FB" w:rsidTr="00614219">
        <w:tc>
          <w:tcPr>
            <w:tcW w:w="1668" w:type="dxa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  <w:p w:rsidR="00904FB6" w:rsidRPr="000366FB" w:rsidRDefault="00904FB6" w:rsidP="00614219">
            <w:pPr>
              <w:rPr>
                <w:b/>
                <w:sz w:val="28"/>
                <w:szCs w:val="28"/>
              </w:rPr>
            </w:pPr>
            <w:proofErr w:type="gramStart"/>
            <w:r w:rsidRPr="000366FB">
              <w:rPr>
                <w:b/>
                <w:sz w:val="28"/>
                <w:szCs w:val="28"/>
              </w:rPr>
              <w:t>Stupeň  PP</w:t>
            </w:r>
            <w:proofErr w:type="gramEnd"/>
          </w:p>
        </w:tc>
        <w:tc>
          <w:tcPr>
            <w:tcW w:w="5244" w:type="dxa"/>
            <w:gridSpan w:val="2"/>
          </w:tcPr>
          <w:p w:rsidR="00904FB6" w:rsidRPr="000366FB" w:rsidRDefault="00904FB6" w:rsidP="00614219">
            <w:pPr>
              <w:rPr>
                <w:b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Jednotka požární ochrany</w:t>
            </w:r>
          </w:p>
          <w:p w:rsidR="00904FB6" w:rsidRPr="000366FB" w:rsidRDefault="00904FB6" w:rsidP="00614219">
            <w:pPr>
              <w:rPr>
                <w:b/>
              </w:rPr>
            </w:pPr>
          </w:p>
        </w:tc>
        <w:tc>
          <w:tcPr>
            <w:tcW w:w="2632" w:type="dxa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Kategorie  JPO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 xml:space="preserve">           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>
              <w:t>JSDHO Kravaře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  <w:r>
              <w:t>II/1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HZS Libereckého kraje</w:t>
            </w:r>
            <w:r>
              <w:t xml:space="preserve"> </w:t>
            </w:r>
            <w:r w:rsidRPr="002E1A58">
              <w:t>stanice Česká Lípa</w:t>
            </w:r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HZS Ústeckého kraje stanice </w:t>
            </w:r>
            <w:proofErr w:type="spellStart"/>
            <w:r w:rsidRPr="000366FB">
              <w:t>Úštěk</w:t>
            </w:r>
            <w:proofErr w:type="spellEnd"/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/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proofErr w:type="spellStart"/>
            <w:r w:rsidRPr="000366FB">
              <w:t>Stružnice</w:t>
            </w:r>
            <w:proofErr w:type="spellEnd"/>
            <w:r w:rsidRPr="000366FB">
              <w:t xml:space="preserve"> – </w:t>
            </w:r>
            <w:proofErr w:type="spellStart"/>
            <w:r w:rsidRPr="000366FB">
              <w:t>Jezvé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Žandov (1)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Holany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Tuhaň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HZS Libereckého kraje</w:t>
            </w:r>
            <w:r>
              <w:t xml:space="preserve"> </w:t>
            </w:r>
            <w:r w:rsidRPr="002E1A58">
              <w:t>stanice Česká Lípa</w:t>
            </w:r>
          </w:p>
          <w:p w:rsidR="00904FB6" w:rsidRPr="000366FB" w:rsidRDefault="00904FB6" w:rsidP="00614219"/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Česká Lípa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 xml:space="preserve">Kamenický </w:t>
            </w:r>
            <w:proofErr w:type="spellStart"/>
            <w:r>
              <w:t>Šenov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 w:val="restart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Skalice u České Lípy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</w:t>
            </w:r>
            <w:r w:rsidRPr="000366FB">
              <w:t>I</w:t>
            </w:r>
            <w:r>
              <w:t>I/1</w:t>
            </w: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>JSDHO Doksy</w:t>
            </w:r>
            <w:r>
              <w:t xml:space="preserve"> (2)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</w:t>
            </w:r>
            <w:r>
              <w:t>I</w:t>
            </w:r>
            <w:r w:rsidRPr="000366FB">
              <w:t>/</w:t>
            </w:r>
            <w:r>
              <w:t>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>
              <w:t xml:space="preserve">JSDHO </w:t>
            </w:r>
            <w:r w:rsidRPr="000366FB">
              <w:t xml:space="preserve">Česká Lípa - </w:t>
            </w:r>
            <w:proofErr w:type="spellStart"/>
            <w:r w:rsidRPr="000366FB">
              <w:t>Dobranov</w:t>
            </w:r>
            <w:proofErr w:type="spellEnd"/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 w:rsidRPr="000366FB">
              <w:t>III/1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Doksy (1)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III</w:t>
            </w:r>
            <w:r w:rsidRPr="000366FB">
              <w:t>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Merge/>
            <w:vAlign w:val="center"/>
          </w:tcPr>
          <w:p w:rsidR="00904FB6" w:rsidRPr="000366FB" w:rsidRDefault="00904FB6" w:rsidP="006142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vAlign w:val="center"/>
          </w:tcPr>
          <w:p w:rsidR="00904FB6" w:rsidRPr="000366FB" w:rsidRDefault="00904FB6" w:rsidP="00614219">
            <w:r w:rsidRPr="000366FB">
              <w:t xml:space="preserve">JSDHO </w:t>
            </w:r>
            <w:r>
              <w:t>Dubá</w:t>
            </w:r>
          </w:p>
        </w:tc>
        <w:tc>
          <w:tcPr>
            <w:tcW w:w="2632" w:type="dxa"/>
            <w:vAlign w:val="center"/>
          </w:tcPr>
          <w:p w:rsidR="00904FB6" w:rsidRPr="000366FB" w:rsidRDefault="00904FB6" w:rsidP="00614219">
            <w:pPr>
              <w:jc w:val="center"/>
            </w:pPr>
            <w:r>
              <w:t>II/1</w:t>
            </w:r>
          </w:p>
          <w:p w:rsidR="00904FB6" w:rsidRPr="000366FB" w:rsidRDefault="00904FB6" w:rsidP="00614219">
            <w:pPr>
              <w:jc w:val="center"/>
            </w:pPr>
          </w:p>
        </w:tc>
      </w:tr>
      <w:tr w:rsidR="00904FB6" w:rsidRPr="000366FB" w:rsidTr="00614219">
        <w:trPr>
          <w:trHeight w:val="397"/>
        </w:trPr>
        <w:tc>
          <w:tcPr>
            <w:tcW w:w="1668" w:type="dxa"/>
            <w:vAlign w:val="center"/>
          </w:tcPr>
          <w:p w:rsidR="00904FB6" w:rsidRPr="000366FB" w:rsidRDefault="00904FB6" w:rsidP="00614219">
            <w:pPr>
              <w:jc w:val="center"/>
              <w:rPr>
                <w:b/>
                <w:sz w:val="28"/>
                <w:szCs w:val="28"/>
              </w:rPr>
            </w:pPr>
            <w:r w:rsidRPr="000366FB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7876" w:type="dxa"/>
            <w:gridSpan w:val="3"/>
          </w:tcPr>
          <w:p w:rsidR="00904FB6" w:rsidRPr="000366FB" w:rsidRDefault="00904FB6" w:rsidP="00614219">
            <w:pPr>
              <w:jc w:val="both"/>
              <w:rPr>
                <w:i/>
              </w:rPr>
            </w:pPr>
            <w:r w:rsidRPr="000366FB">
              <w:rPr>
                <w:i/>
              </w:rPr>
              <w:t xml:space="preserve">Jednotky PO povolané do III. stupně požárního poplachu a další jednotky PO kraje, ostatních krajů, nebo vybrané síly a prostředky právnických osob, podnikajících fyzických osob, či fyzických osob. </w:t>
            </w:r>
          </w:p>
        </w:tc>
      </w:tr>
    </w:tbl>
    <w:p w:rsidR="00904FB6" w:rsidRPr="007F19F8" w:rsidRDefault="00904FB6" w:rsidP="007F19F8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</w:rPr>
      </w:pPr>
      <w:r w:rsidRPr="007F19F8">
        <w:rPr>
          <w:rFonts w:ascii="Arial" w:hAnsi="Arial" w:cs="Arial"/>
          <w:b/>
          <w:bCs/>
        </w:rPr>
        <w:t xml:space="preserve">Příloha č. 2 </w:t>
      </w:r>
      <w:r w:rsidRPr="007F19F8">
        <w:rPr>
          <w:rFonts w:ascii="Arial" w:hAnsi="Arial" w:cs="Arial"/>
          <w:b/>
          <w:bCs/>
          <w:iCs/>
        </w:rPr>
        <w:t xml:space="preserve">k obecně závazné </w:t>
      </w:r>
      <w:r w:rsidRPr="00451556">
        <w:rPr>
          <w:rFonts w:ascii="Arial" w:hAnsi="Arial" w:cs="Arial"/>
          <w:b/>
          <w:bCs/>
          <w:iCs/>
          <w:color w:val="auto"/>
        </w:rPr>
        <w:t xml:space="preserve">vyhlášce č. </w:t>
      </w:r>
      <w:r w:rsidR="00451556" w:rsidRPr="00451556">
        <w:rPr>
          <w:rFonts w:ascii="Arial" w:hAnsi="Arial" w:cs="Arial"/>
          <w:b/>
          <w:bCs/>
          <w:iCs/>
          <w:color w:val="auto"/>
        </w:rPr>
        <w:t>1</w:t>
      </w:r>
      <w:r w:rsidR="006853D8" w:rsidRPr="00451556">
        <w:rPr>
          <w:rFonts w:ascii="Arial" w:hAnsi="Arial" w:cs="Arial"/>
          <w:b/>
          <w:bCs/>
          <w:iCs/>
          <w:color w:val="auto"/>
        </w:rPr>
        <w:t>/</w:t>
      </w:r>
      <w:r w:rsidRPr="00451556">
        <w:rPr>
          <w:rFonts w:ascii="Arial" w:hAnsi="Arial" w:cs="Arial"/>
          <w:b/>
          <w:bCs/>
          <w:iCs/>
          <w:color w:val="auto"/>
        </w:rPr>
        <w:t>20</w:t>
      </w:r>
      <w:r w:rsidR="006853D8" w:rsidRPr="00451556">
        <w:rPr>
          <w:rFonts w:ascii="Arial" w:hAnsi="Arial" w:cs="Arial"/>
          <w:b/>
          <w:bCs/>
          <w:iCs/>
          <w:color w:val="auto"/>
        </w:rPr>
        <w:t>1</w:t>
      </w:r>
      <w:r w:rsidR="00451556" w:rsidRPr="00451556">
        <w:rPr>
          <w:rFonts w:ascii="Arial" w:hAnsi="Arial" w:cs="Arial"/>
          <w:b/>
          <w:bCs/>
          <w:iCs/>
          <w:color w:val="auto"/>
        </w:rPr>
        <w:t>6</w:t>
      </w:r>
      <w:r w:rsidRPr="00451556">
        <w:rPr>
          <w:rFonts w:ascii="Arial" w:hAnsi="Arial" w:cs="Arial"/>
          <w:b/>
          <w:bCs/>
          <w:iCs/>
          <w:color w:val="auto"/>
        </w:rPr>
        <w:t>, kterou se vydává</w:t>
      </w:r>
      <w:r w:rsidRPr="007F19F8">
        <w:rPr>
          <w:rFonts w:ascii="Arial" w:hAnsi="Arial" w:cs="Arial"/>
          <w:b/>
          <w:bCs/>
          <w:iCs/>
        </w:rPr>
        <w:t xml:space="preserve"> požární řád </w:t>
      </w:r>
    </w:p>
    <w:p w:rsidR="00264860" w:rsidRPr="007F19F8" w:rsidRDefault="00264860" w:rsidP="007F19F8">
      <w:pPr>
        <w:pStyle w:val="Hlava"/>
        <w:spacing w:before="0"/>
        <w:jc w:val="right"/>
        <w:rPr>
          <w:rFonts w:ascii="Arial" w:hAnsi="Arial" w:cs="Arial"/>
          <w:b/>
          <w:bCs/>
        </w:rPr>
      </w:pPr>
      <w:r w:rsidRPr="007F19F8">
        <w:rPr>
          <w:rFonts w:ascii="Arial" w:hAnsi="Arial" w:cs="Arial"/>
          <w:b/>
          <w:bCs/>
        </w:rPr>
        <w:t xml:space="preserve"> </w:t>
      </w:r>
    </w:p>
    <w:p w:rsidR="00264860" w:rsidRPr="007F19F8" w:rsidRDefault="00264860" w:rsidP="007F19F8">
      <w:pPr>
        <w:pStyle w:val="Hlava"/>
        <w:spacing w:before="0"/>
        <w:jc w:val="lef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Hlava"/>
        <w:spacing w:before="0"/>
        <w:rPr>
          <w:rFonts w:ascii="Arial" w:hAnsi="Arial" w:cs="Arial"/>
          <w:b/>
          <w:bCs/>
          <w:u w:val="single"/>
        </w:rPr>
      </w:pPr>
      <w:r w:rsidRPr="007F19F8">
        <w:rPr>
          <w:rFonts w:ascii="Arial" w:hAnsi="Arial" w:cs="Arial"/>
          <w:b/>
          <w:bCs/>
          <w:u w:val="single"/>
        </w:rPr>
        <w:t>Požární technika a věcné prostředky požární ochrany</w:t>
      </w:r>
    </w:p>
    <w:p w:rsidR="00264860" w:rsidRPr="007F19F8" w:rsidRDefault="00264860" w:rsidP="007F19F8">
      <w:pPr>
        <w:pStyle w:val="Hlava"/>
        <w:spacing w:before="0"/>
        <w:rPr>
          <w:rFonts w:ascii="Arial" w:hAnsi="Arial" w:cs="Arial"/>
          <w:b/>
          <w:bCs/>
          <w:u w:val="single"/>
        </w:rPr>
      </w:pPr>
    </w:p>
    <w:tbl>
      <w:tblPr>
        <w:tblW w:w="8973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1"/>
        <w:gridCol w:w="2410"/>
        <w:gridCol w:w="3977"/>
        <w:gridCol w:w="745"/>
      </w:tblGrid>
      <w:tr w:rsidR="00264860" w:rsidRPr="007F19F8" w:rsidTr="0054059F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451556" w:rsidRDefault="00264860" w:rsidP="007F19F8">
            <w:pPr>
              <w:jc w:val="center"/>
              <w:rPr>
                <w:rFonts w:ascii="Arial" w:hAnsi="Arial" w:cs="Arial"/>
                <w:b/>
              </w:rPr>
            </w:pPr>
            <w:r w:rsidRPr="00451556">
              <w:rPr>
                <w:rFonts w:ascii="Arial" w:hAnsi="Arial" w:cs="Arial"/>
                <w:b/>
              </w:rPr>
              <w:t>Název jednotek požární ochrany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451556" w:rsidRDefault="00264860" w:rsidP="007F19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4860" w:rsidRPr="00451556" w:rsidRDefault="00264860" w:rsidP="007F19F8">
            <w:pPr>
              <w:jc w:val="center"/>
              <w:rPr>
                <w:rFonts w:ascii="Arial" w:hAnsi="Arial" w:cs="Arial"/>
              </w:rPr>
            </w:pPr>
            <w:r w:rsidRPr="00451556">
              <w:rPr>
                <w:rFonts w:ascii="Arial" w:hAnsi="Arial" w:cs="Arial"/>
                <w:b/>
                <w:bCs/>
              </w:rPr>
              <w:t>Kategorie jednotek požární ochrany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4860" w:rsidRPr="00451556" w:rsidRDefault="00264860" w:rsidP="007F19F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64860" w:rsidRPr="00451556" w:rsidRDefault="00264860" w:rsidP="007F19F8">
            <w:pPr>
              <w:jc w:val="center"/>
              <w:rPr>
                <w:rFonts w:ascii="Arial" w:hAnsi="Arial" w:cs="Arial"/>
              </w:rPr>
            </w:pPr>
            <w:r w:rsidRPr="00451556">
              <w:rPr>
                <w:rFonts w:ascii="Arial" w:hAnsi="Arial" w:cs="Arial"/>
              </w:rPr>
              <w:t> </w:t>
            </w:r>
            <w:r w:rsidRPr="00451556">
              <w:rPr>
                <w:rFonts w:ascii="Arial" w:hAnsi="Arial" w:cs="Arial"/>
                <w:b/>
                <w:bCs/>
              </w:rPr>
              <w:t>Požární technika a věcné prostředky požární ochrany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860" w:rsidRPr="00451556" w:rsidRDefault="00264860" w:rsidP="007F19F8">
            <w:pPr>
              <w:jc w:val="center"/>
              <w:rPr>
                <w:rFonts w:ascii="Arial" w:hAnsi="Arial" w:cs="Arial"/>
                <w:b/>
                <w:bCs/>
              </w:rPr>
            </w:pPr>
            <w:r w:rsidRPr="00451556">
              <w:rPr>
                <w:rFonts w:ascii="Arial" w:hAnsi="Arial" w:cs="Arial"/>
                <w:b/>
                <w:bCs/>
              </w:rPr>
              <w:t>Počet</w:t>
            </w:r>
          </w:p>
        </w:tc>
      </w:tr>
      <w:tr w:rsidR="00451556" w:rsidRPr="007F19F8" w:rsidTr="0054059F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556" w:rsidRPr="00CA436C" w:rsidRDefault="00451556" w:rsidP="00942DF9">
            <w:pPr>
              <w:snapToGrid w:val="0"/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 xml:space="preserve">JSDH </w:t>
            </w:r>
            <w:r w:rsidR="00942DF9" w:rsidRPr="00CA436C">
              <w:rPr>
                <w:rFonts w:ascii="Arial" w:hAnsi="Arial" w:cs="Arial"/>
                <w:color w:val="FF0000"/>
              </w:rPr>
              <w:t>obce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556" w:rsidRPr="00CA436C" w:rsidRDefault="00942DF9" w:rsidP="00451556">
            <w:pPr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JPO III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556" w:rsidRPr="00CA436C" w:rsidRDefault="00451556" w:rsidP="00451556">
            <w:pPr>
              <w:rPr>
                <w:rFonts w:ascii="Arial" w:hAnsi="Arial" w:cs="Arial"/>
                <w:b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 </w:t>
            </w:r>
            <w:r w:rsidR="00942DF9" w:rsidRPr="00CA436C">
              <w:rPr>
                <w:rStyle w:val="Siln"/>
                <w:rFonts w:ascii="Arial" w:hAnsi="Arial" w:cs="Arial"/>
                <w:b w:val="0"/>
                <w:color w:val="FF0000"/>
              </w:rPr>
              <w:t>CAS 25 Š 706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556" w:rsidRPr="00CA436C" w:rsidRDefault="00451556" w:rsidP="00451556">
            <w:pPr>
              <w:snapToGrid w:val="0"/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1</w:t>
            </w:r>
          </w:p>
        </w:tc>
      </w:tr>
      <w:tr w:rsidR="00942DF9" w:rsidRPr="007F19F8" w:rsidTr="00EE74A1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CA436C" w:rsidRDefault="00942DF9" w:rsidP="00451556">
            <w:pPr>
              <w:snapToGrid w:val="0"/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JSDH obce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CA436C" w:rsidRDefault="00942DF9">
            <w:pPr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JPO III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DF9" w:rsidRPr="00CA436C" w:rsidRDefault="00942DF9" w:rsidP="00451556">
            <w:pPr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CAS 32 T 148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CA436C" w:rsidRDefault="00942DF9" w:rsidP="00451556">
            <w:pPr>
              <w:snapToGrid w:val="0"/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1</w:t>
            </w:r>
          </w:p>
        </w:tc>
      </w:tr>
      <w:tr w:rsidR="00942DF9" w:rsidRPr="007F19F8" w:rsidTr="00EE74A1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CA436C" w:rsidRDefault="00942DF9" w:rsidP="00451556">
            <w:pPr>
              <w:snapToGrid w:val="0"/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JSDH obce</w:t>
            </w: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CA436C" w:rsidRDefault="00942DF9">
            <w:pPr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JPO III</w:t>
            </w:r>
          </w:p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DF9" w:rsidRPr="00CA436C" w:rsidRDefault="00942DF9" w:rsidP="00451556">
            <w:pPr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 DA 12/T Avia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CA436C" w:rsidRDefault="00942DF9" w:rsidP="00451556">
            <w:pPr>
              <w:snapToGrid w:val="0"/>
              <w:rPr>
                <w:rFonts w:ascii="Arial" w:hAnsi="Arial" w:cs="Arial"/>
                <w:color w:val="FF0000"/>
              </w:rPr>
            </w:pPr>
            <w:r w:rsidRPr="00CA436C">
              <w:rPr>
                <w:rFonts w:ascii="Arial" w:hAnsi="Arial" w:cs="Arial"/>
                <w:color w:val="FF0000"/>
              </w:rPr>
              <w:t>1</w:t>
            </w:r>
          </w:p>
        </w:tc>
      </w:tr>
      <w:tr w:rsidR="00942DF9" w:rsidRPr="007F19F8" w:rsidTr="00EE74A1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Default="00942DF9"/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DF9" w:rsidRPr="00451556" w:rsidRDefault="00942DF9" w:rsidP="00451556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</w:tr>
      <w:tr w:rsidR="00942DF9" w:rsidRPr="007F19F8" w:rsidTr="00EE74A1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Default="00942DF9"/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DF9" w:rsidRPr="00451556" w:rsidRDefault="00942DF9" w:rsidP="00451556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</w:tr>
      <w:tr w:rsidR="00942DF9" w:rsidRPr="007F19F8" w:rsidTr="00EE74A1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Default="00942DF9"/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DF9" w:rsidRPr="00451556" w:rsidRDefault="00942DF9" w:rsidP="00451556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</w:tr>
      <w:tr w:rsidR="00942DF9" w:rsidRPr="007F19F8" w:rsidTr="00EE74A1">
        <w:trPr>
          <w:tblCellSpacing w:w="0" w:type="dxa"/>
        </w:trPr>
        <w:tc>
          <w:tcPr>
            <w:tcW w:w="1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Default="00942DF9"/>
        </w:tc>
        <w:tc>
          <w:tcPr>
            <w:tcW w:w="2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DF9" w:rsidRPr="00451556" w:rsidRDefault="00942DF9" w:rsidP="00451556">
            <w:pPr>
              <w:rPr>
                <w:rFonts w:ascii="Arial" w:hAnsi="Arial" w:cs="Arial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DF9" w:rsidRPr="00451556" w:rsidRDefault="00942DF9" w:rsidP="00451556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64860" w:rsidRPr="007F19F8" w:rsidRDefault="00264860" w:rsidP="007F19F8">
      <w:pPr>
        <w:rPr>
          <w:rFonts w:ascii="Arial" w:hAnsi="Arial" w:cs="Arial"/>
        </w:rPr>
      </w:pPr>
    </w:p>
    <w:p w:rsidR="00264860" w:rsidRPr="007F19F8" w:rsidRDefault="00451556" w:rsidP="007F19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JSDH </w:t>
      </w:r>
      <w:r w:rsidR="00942DF9">
        <w:rPr>
          <w:rFonts w:ascii="Arial" w:hAnsi="Arial" w:cs="Arial"/>
        </w:rPr>
        <w:t>obce</w:t>
      </w:r>
      <w:r>
        <w:rPr>
          <w:rFonts w:ascii="Arial" w:hAnsi="Arial" w:cs="Arial"/>
        </w:rPr>
        <w:t xml:space="preserve"> </w:t>
      </w:r>
      <w:r w:rsidR="00904FB6">
        <w:rPr>
          <w:rFonts w:ascii="Arial" w:hAnsi="Arial" w:cs="Arial"/>
        </w:rPr>
        <w:t xml:space="preserve">(JPO III) </w:t>
      </w:r>
      <w:r>
        <w:rPr>
          <w:rFonts w:ascii="Arial" w:hAnsi="Arial" w:cs="Arial"/>
        </w:rPr>
        <w:t xml:space="preserve">tvoří </w:t>
      </w:r>
      <w:r w:rsidR="00942DF9">
        <w:rPr>
          <w:rFonts w:ascii="Arial" w:hAnsi="Arial" w:cs="Arial"/>
          <w:color w:val="FF0000"/>
        </w:rPr>
        <w:t>12</w:t>
      </w:r>
      <w:r w:rsidRPr="00451556">
        <w:rPr>
          <w:rFonts w:ascii="Arial" w:hAnsi="Arial" w:cs="Arial"/>
          <w:color w:val="FF0000"/>
        </w:rPr>
        <w:t xml:space="preserve"> osob.</w:t>
      </w: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264860" w:rsidRPr="007F19F8" w:rsidRDefault="00264860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D0105C" w:rsidRPr="007F19F8" w:rsidRDefault="00D0105C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D0105C" w:rsidRPr="007F19F8" w:rsidRDefault="00D0105C" w:rsidP="007F19F8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</w:rPr>
      </w:pPr>
    </w:p>
    <w:p w:rsidR="00451556" w:rsidRPr="00451556" w:rsidRDefault="00451556" w:rsidP="00451556">
      <w:pPr>
        <w:pStyle w:val="Normlnweb"/>
        <w:spacing w:before="0" w:beforeAutospacing="0" w:after="0" w:afterAutospacing="0"/>
        <w:ind w:firstLine="0"/>
        <w:jc w:val="right"/>
        <w:rPr>
          <w:rFonts w:ascii="Arial" w:hAnsi="Arial" w:cs="Arial"/>
          <w:b/>
          <w:bCs/>
          <w:iCs/>
        </w:rPr>
      </w:pPr>
      <w:r w:rsidRPr="00451556">
        <w:rPr>
          <w:rFonts w:ascii="Arial" w:hAnsi="Arial" w:cs="Arial"/>
        </w:rPr>
        <w:br w:type="page"/>
      </w:r>
      <w:r w:rsidRPr="00451556">
        <w:rPr>
          <w:rFonts w:ascii="Arial" w:hAnsi="Arial" w:cs="Arial"/>
          <w:b/>
          <w:bCs/>
        </w:rPr>
        <w:t xml:space="preserve">Příloha č. 3 </w:t>
      </w:r>
      <w:r w:rsidRPr="00451556">
        <w:rPr>
          <w:rFonts w:ascii="Arial" w:hAnsi="Arial" w:cs="Arial"/>
          <w:b/>
          <w:bCs/>
          <w:iCs/>
        </w:rPr>
        <w:t xml:space="preserve">k obecně závazné vyhlášce č. 1/2016, kterou se vydává požární řád </w:t>
      </w:r>
    </w:p>
    <w:p w:rsidR="00451556" w:rsidRPr="00D0105C" w:rsidRDefault="00451556" w:rsidP="00451556">
      <w:pPr>
        <w:rPr>
          <w:rFonts w:ascii="Arial" w:hAnsi="Arial" w:cs="Arial"/>
          <w:sz w:val="22"/>
          <w:szCs w:val="22"/>
        </w:rPr>
      </w:pPr>
    </w:p>
    <w:p w:rsidR="00904FB6" w:rsidRPr="00904FB6" w:rsidRDefault="00904FB6" w:rsidP="00904FB6">
      <w:pPr>
        <w:numPr>
          <w:ilvl w:val="0"/>
          <w:numId w:val="28"/>
        </w:numPr>
        <w:jc w:val="center"/>
        <w:rPr>
          <w:rFonts w:ascii="Arial" w:hAnsi="Arial" w:cs="Arial"/>
          <w:b/>
          <w:u w:val="single"/>
        </w:rPr>
      </w:pPr>
      <w:r w:rsidRPr="00904FB6">
        <w:rPr>
          <w:rFonts w:ascii="Arial" w:hAnsi="Arial" w:cs="Arial"/>
          <w:b/>
          <w:u w:val="single"/>
        </w:rPr>
        <w:t>Přehled zdrojů vody</w:t>
      </w:r>
    </w:p>
    <w:p w:rsidR="00451556" w:rsidRPr="00D0105C" w:rsidRDefault="00451556" w:rsidP="00451556">
      <w:pPr>
        <w:rPr>
          <w:rFonts w:ascii="Arial" w:hAnsi="Arial" w:cs="Arial"/>
          <w:sz w:val="22"/>
          <w:szCs w:val="22"/>
        </w:rPr>
      </w:pPr>
    </w:p>
    <w:p w:rsidR="00451556" w:rsidRPr="00D0105C" w:rsidRDefault="00451556" w:rsidP="00451556">
      <w:pPr>
        <w:rPr>
          <w:rFonts w:ascii="Arial" w:hAnsi="Arial" w:cs="Arial"/>
          <w:sz w:val="22"/>
          <w:szCs w:val="22"/>
        </w:rPr>
      </w:pPr>
    </w:p>
    <w:tbl>
      <w:tblPr>
        <w:tblW w:w="8647" w:type="dxa"/>
        <w:tblCellSpacing w:w="0" w:type="dxa"/>
        <w:tblInd w:w="1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19"/>
        <w:gridCol w:w="1416"/>
        <w:gridCol w:w="1702"/>
        <w:gridCol w:w="2125"/>
        <w:gridCol w:w="1985"/>
      </w:tblGrid>
      <w:tr w:rsidR="00451556" w:rsidRPr="00D0105C" w:rsidTr="00904FB6">
        <w:trPr>
          <w:tblCellSpacing w:w="0" w:type="dxa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556" w:rsidRPr="00D0105C" w:rsidRDefault="00451556" w:rsidP="004515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Typ zdroje vody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556" w:rsidRPr="00D0105C" w:rsidRDefault="00451556" w:rsidP="004515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bCs/>
                <w:sz w:val="22"/>
                <w:szCs w:val="22"/>
              </w:rPr>
              <w:t>Název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556" w:rsidRPr="00D0105C" w:rsidRDefault="00451556" w:rsidP="004515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Kapacita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556" w:rsidRPr="00D0105C" w:rsidRDefault="00451556" w:rsidP="004515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Čerpací stanoviště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556" w:rsidRPr="00D0105C" w:rsidRDefault="00451556" w:rsidP="0045155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b/>
                <w:sz w:val="22"/>
                <w:szCs w:val="22"/>
              </w:rPr>
              <w:t>Využitelnost</w:t>
            </w:r>
          </w:p>
        </w:tc>
      </w:tr>
      <w:tr w:rsidR="00F80B91" w:rsidRPr="00D0105C" w:rsidTr="00904FB6">
        <w:trPr>
          <w:tblCellSpacing w:w="0" w:type="dxa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D40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Kravaře - koupaliště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0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zpevněná komunikace vedle nádrže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F80B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Nasátí. Přístupný celoročně, dostupný pro střední techniku.</w:t>
            </w:r>
          </w:p>
        </w:tc>
      </w:tr>
      <w:tr w:rsidR="00F80B91" w:rsidRPr="00D0105C" w:rsidTr="00904FB6">
        <w:trPr>
          <w:tblCellSpacing w:w="0" w:type="dxa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D404B7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přirozené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Kravaře – Bobří potok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0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ab/>
              <w:t xml:space="preserve">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zpevněná komunikace vedle nádrže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F80B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105C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Nasátí. Přístupný celoročně, dostupný pro těžkou techniku.</w:t>
            </w:r>
          </w:p>
        </w:tc>
      </w:tr>
      <w:tr w:rsidR="00F80B91" w:rsidRPr="00D0105C" w:rsidTr="00904FB6">
        <w:trPr>
          <w:trHeight w:val="423"/>
          <w:tblCellSpacing w:w="0" w:type="dxa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Janovice – nádrž „Kal“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4515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0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D404B7">
            <w:pPr>
              <w:rPr>
                <w:rFonts w:ascii="Arial" w:hAnsi="Arial" w:cs="Arial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na hrázi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Pr="00D0105C" w:rsidRDefault="00F80B91" w:rsidP="0045155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Nasátí. Přístupný celoročně, dostupný pro těžkou techniku.</w:t>
            </w:r>
          </w:p>
        </w:tc>
      </w:tr>
      <w:tr w:rsidR="00F80B91" w:rsidRPr="00D0105C" w:rsidTr="00904FB6">
        <w:trPr>
          <w:trHeight w:val="423"/>
          <w:tblCellSpacing w:w="0" w:type="dxa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D40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Default="00F80B91" w:rsidP="00F80B9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Janovice – rybník v chatové oblasti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Default="00F80B91" w:rsidP="0045155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0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Default="00904FB6" w:rsidP="001C4CB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na hrázi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Default="00F80B91" w:rsidP="0045155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Nasátí. Přístupný celoročně, dostupný pro těžkou techniku.</w:t>
            </w:r>
          </w:p>
        </w:tc>
      </w:tr>
      <w:tr w:rsidR="00F80B91" w:rsidRPr="00D0105C" w:rsidTr="00904FB6">
        <w:trPr>
          <w:trHeight w:val="423"/>
          <w:tblCellSpacing w:w="0" w:type="dxa"/>
        </w:trPr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Pr="00D0105C" w:rsidRDefault="00F80B91" w:rsidP="00D40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umělé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1" w:rsidRDefault="00F80B91" w:rsidP="0045155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Hydrantová síť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Default="00F80B91" w:rsidP="0045155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0 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>m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  <w:vertAlign w:val="superscript"/>
              </w:rPr>
              <w:t>3</w:t>
            </w:r>
            <w:r w:rsidRPr="00D0105C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Default="00904FB6" w:rsidP="001C4CB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ul. P. </w:t>
            </w: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</w:rPr>
              <w:t>Bezruče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180, ul. Úštěcká – areál MŠ Kravaře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B91" w:rsidRDefault="00F80B91" w:rsidP="0045155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Přístupný celoročně, dostupný pro těžkou techniku.</w:t>
            </w:r>
          </w:p>
        </w:tc>
      </w:tr>
    </w:tbl>
    <w:p w:rsidR="00451556" w:rsidRPr="00D0105C" w:rsidRDefault="00451556" w:rsidP="00451556">
      <w:pPr>
        <w:ind w:left="36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63A35" w:rsidRPr="007F19F8" w:rsidRDefault="00D63A35" w:rsidP="00D63A35">
      <w:pPr>
        <w:rPr>
          <w:rFonts w:ascii="Arial" w:hAnsi="Arial" w:cs="Arial"/>
        </w:rPr>
      </w:pPr>
    </w:p>
    <w:p w:rsidR="00904FB6" w:rsidRPr="00904FB6" w:rsidRDefault="00904FB6" w:rsidP="00904FB6">
      <w:pPr>
        <w:numPr>
          <w:ilvl w:val="0"/>
          <w:numId w:val="28"/>
        </w:numPr>
        <w:jc w:val="center"/>
        <w:rPr>
          <w:rFonts w:ascii="Arial" w:hAnsi="Arial" w:cs="Arial"/>
          <w:b/>
          <w:color w:val="FF0000"/>
          <w:u w:val="single"/>
        </w:rPr>
      </w:pPr>
      <w:r w:rsidRPr="00904FB6">
        <w:rPr>
          <w:rFonts w:ascii="Arial" w:hAnsi="Arial" w:cs="Arial"/>
          <w:b/>
          <w:color w:val="FF0000"/>
          <w:u w:val="single"/>
        </w:rPr>
        <w:t>Plánek obce s vyznačením zdrojů vody pro hašení požárů, čerpacích stanovišť a směru příjezdu k nim</w:t>
      </w:r>
    </w:p>
    <w:p w:rsidR="00EB68DE" w:rsidRPr="007F19F8" w:rsidRDefault="00EB68DE" w:rsidP="007F19F8">
      <w:pPr>
        <w:pStyle w:val="Zkladntextodsazen2"/>
        <w:ind w:left="0" w:firstLine="0"/>
        <w:rPr>
          <w:rFonts w:ascii="Arial" w:hAnsi="Arial" w:cs="Arial"/>
          <w:szCs w:val="24"/>
        </w:rPr>
      </w:pPr>
    </w:p>
    <w:sectPr w:rsidR="00EB68DE" w:rsidRPr="007F19F8" w:rsidSect="008D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42F" w:rsidRDefault="009C042F">
      <w:r>
        <w:separator/>
      </w:r>
    </w:p>
  </w:endnote>
  <w:endnote w:type="continuationSeparator" w:id="0">
    <w:p w:rsidR="009C042F" w:rsidRDefault="009C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42F" w:rsidRDefault="009C042F">
      <w:r>
        <w:separator/>
      </w:r>
    </w:p>
  </w:footnote>
  <w:footnote w:type="continuationSeparator" w:id="0">
    <w:p w:rsidR="009C042F" w:rsidRDefault="009C042F">
      <w:r>
        <w:continuationSeparator/>
      </w:r>
    </w:p>
  </w:footnote>
  <w:footnote w:id="1">
    <w:p w:rsidR="00CA436C" w:rsidRPr="002E56B5" w:rsidRDefault="00CA436C" w:rsidP="00F64363">
      <w:pPr>
        <w:pStyle w:val="Textpoznpodarou"/>
        <w:rPr>
          <w:rFonts w:ascii="Arial" w:hAnsi="Arial"/>
        </w:rPr>
      </w:pPr>
      <w:r w:rsidRPr="002E56B5">
        <w:rPr>
          <w:rStyle w:val="Znakapoznpodarou"/>
          <w:rFonts w:ascii="Arial" w:hAnsi="Arial"/>
          <w:color w:val="17365D"/>
        </w:rPr>
        <w:footnoteRef/>
      </w:r>
      <w:r>
        <w:rPr>
          <w:rFonts w:ascii="Arial" w:hAnsi="Arial"/>
          <w:color w:val="17365D"/>
          <w:vertAlign w:val="superscript"/>
        </w:rPr>
        <w:t>)</w:t>
      </w:r>
      <w:r w:rsidRPr="002E56B5">
        <w:rPr>
          <w:rFonts w:ascii="Arial" w:hAnsi="Arial"/>
          <w:color w:val="17365D"/>
        </w:rPr>
        <w:t xml:space="preserve"> </w:t>
      </w:r>
      <w:r w:rsidRPr="002E56B5">
        <w:rPr>
          <w:rFonts w:ascii="Arial" w:hAnsi="Arial"/>
        </w:rPr>
        <w:t>§ 7 odst. 1 zákona o požární ochraně</w:t>
      </w:r>
      <w:r>
        <w:rPr>
          <w:rFonts w:ascii="Arial" w:hAnsi="Arial"/>
        </w:rPr>
        <w:t>.</w:t>
      </w:r>
    </w:p>
  </w:footnote>
  <w:footnote w:id="2">
    <w:p w:rsidR="00CA436C" w:rsidRPr="002E56B5" w:rsidRDefault="00CA436C" w:rsidP="00451556">
      <w:pPr>
        <w:pStyle w:val="Textpoznpodarou"/>
        <w:jc w:val="both"/>
        <w:rPr>
          <w:rFonts w:ascii="Arial" w:hAnsi="Arial"/>
        </w:rPr>
      </w:pPr>
      <w:r w:rsidRPr="002E56B5">
        <w:rPr>
          <w:rStyle w:val="Znakapoznpodarou"/>
          <w:rFonts w:ascii="Arial" w:hAnsi="Arial"/>
        </w:rPr>
        <w:footnoteRef/>
      </w:r>
      <w:r>
        <w:rPr>
          <w:rFonts w:ascii="Arial" w:hAnsi="Arial"/>
          <w:color w:val="17365D"/>
          <w:vertAlign w:val="superscript"/>
        </w:rPr>
        <w:t>)</w:t>
      </w:r>
      <w:r w:rsidRPr="002E56B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N</w:t>
      </w:r>
      <w:r w:rsidRPr="002E56B5">
        <w:rPr>
          <w:rFonts w:ascii="Arial" w:hAnsi="Arial"/>
        </w:rPr>
        <w:t xml:space="preserve">ařízení </w:t>
      </w:r>
      <w:r>
        <w:rPr>
          <w:rFonts w:ascii="Arial" w:hAnsi="Arial"/>
        </w:rPr>
        <w:t xml:space="preserve">Libereckého </w:t>
      </w:r>
      <w:r w:rsidRPr="002E56B5">
        <w:rPr>
          <w:rFonts w:ascii="Arial" w:hAnsi="Arial"/>
        </w:rPr>
        <w:t>kraje č</w:t>
      </w:r>
      <w:r>
        <w:rPr>
          <w:rFonts w:ascii="Arial" w:hAnsi="Arial"/>
        </w:rPr>
        <w:t>. 3/2002</w:t>
      </w:r>
      <w:r w:rsidRPr="002E56B5">
        <w:rPr>
          <w:rFonts w:ascii="Arial" w:hAnsi="Arial"/>
        </w:rPr>
        <w:t xml:space="preserve"> </w:t>
      </w:r>
      <w:r w:rsidRPr="00E23298">
        <w:rPr>
          <w:rFonts w:ascii="Arial" w:hAnsi="Arial"/>
        </w:rPr>
        <w:t>kterým se stanoví podmínky k zabezpečení zdrojů vody k</w:t>
      </w:r>
      <w:r>
        <w:rPr>
          <w:rFonts w:ascii="Arial" w:hAnsi="Arial"/>
        </w:rPr>
        <w:t> </w:t>
      </w:r>
      <w:r w:rsidRPr="00E23298">
        <w:rPr>
          <w:rFonts w:ascii="Arial" w:hAnsi="Arial"/>
        </w:rPr>
        <w:t>hašení požárů</w:t>
      </w:r>
      <w:r>
        <w:rPr>
          <w:rFonts w:ascii="Arial" w:hAnsi="Arial"/>
        </w:rPr>
        <w:t>, ve znění pozdějších předpisů.</w:t>
      </w:r>
    </w:p>
  </w:footnote>
  <w:footnote w:id="3">
    <w:p w:rsidR="00CA436C" w:rsidRPr="002E56B5" w:rsidRDefault="00CA436C" w:rsidP="007C73EC">
      <w:pPr>
        <w:pStyle w:val="Textpoznpodarou"/>
        <w:jc w:val="both"/>
        <w:rPr>
          <w:rFonts w:ascii="Arial" w:hAnsi="Arial"/>
        </w:rPr>
      </w:pPr>
      <w:r w:rsidRPr="002E56B5">
        <w:rPr>
          <w:rStyle w:val="Znakapoznpodarou"/>
          <w:rFonts w:ascii="Arial" w:hAnsi="Arial"/>
        </w:rPr>
        <w:footnoteRef/>
      </w:r>
      <w:r>
        <w:rPr>
          <w:rFonts w:ascii="Arial" w:hAnsi="Arial"/>
          <w:color w:val="17365D"/>
          <w:vertAlign w:val="superscript"/>
        </w:rPr>
        <w:t>)</w:t>
      </w:r>
      <w:r w:rsidRPr="002E56B5">
        <w:rPr>
          <w:rFonts w:ascii="Arial" w:hAnsi="Arial"/>
        </w:rPr>
        <w:t xml:space="preserve"> </w:t>
      </w:r>
      <w:r>
        <w:rPr>
          <w:rFonts w:ascii="Arial" w:hAnsi="Arial"/>
        </w:rPr>
        <w:t>N</w:t>
      </w:r>
      <w:r w:rsidRPr="002E56B5">
        <w:rPr>
          <w:rFonts w:ascii="Arial" w:hAnsi="Arial"/>
        </w:rPr>
        <w:t xml:space="preserve">ařízení </w:t>
      </w:r>
      <w:r>
        <w:rPr>
          <w:rFonts w:ascii="Arial" w:hAnsi="Arial"/>
        </w:rPr>
        <w:t xml:space="preserve">Libereckého </w:t>
      </w:r>
      <w:r w:rsidRPr="002E56B5">
        <w:rPr>
          <w:rFonts w:ascii="Arial" w:hAnsi="Arial"/>
        </w:rPr>
        <w:t>kraje č</w:t>
      </w:r>
      <w:r>
        <w:rPr>
          <w:rFonts w:ascii="Arial" w:hAnsi="Arial"/>
        </w:rPr>
        <w:t>. 1/2003,</w:t>
      </w:r>
      <w:r w:rsidRPr="002E56B5">
        <w:rPr>
          <w:rFonts w:ascii="Arial" w:hAnsi="Arial"/>
        </w:rPr>
        <w:t xml:space="preserve"> </w:t>
      </w:r>
      <w:r w:rsidRPr="00E23298">
        <w:rPr>
          <w:rFonts w:ascii="Arial" w:hAnsi="Arial"/>
        </w:rPr>
        <w:t xml:space="preserve">kterým se </w:t>
      </w:r>
      <w:r>
        <w:rPr>
          <w:rFonts w:ascii="Arial" w:hAnsi="Arial"/>
        </w:rPr>
        <w:t>vydává požární poplachový plán Libereckého kraje.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60F"/>
    <w:multiLevelType w:val="hybridMultilevel"/>
    <w:tmpl w:val="28966A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A26A7"/>
    <w:multiLevelType w:val="hybridMultilevel"/>
    <w:tmpl w:val="49DE1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C60EE"/>
    <w:multiLevelType w:val="hybridMultilevel"/>
    <w:tmpl w:val="35B6E8D8"/>
    <w:lvl w:ilvl="0" w:tplc="46E2CD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0E13"/>
    <w:multiLevelType w:val="hybridMultilevel"/>
    <w:tmpl w:val="89DE9C3C"/>
    <w:lvl w:ilvl="0" w:tplc="53602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3DA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06E2"/>
    <w:multiLevelType w:val="hybridMultilevel"/>
    <w:tmpl w:val="DD5C92FE"/>
    <w:lvl w:ilvl="0" w:tplc="96C0CDA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04FB"/>
    <w:multiLevelType w:val="hybridMultilevel"/>
    <w:tmpl w:val="DCE4B9F2"/>
    <w:lvl w:ilvl="0" w:tplc="F2E849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F47CCD"/>
    <w:multiLevelType w:val="hybridMultilevel"/>
    <w:tmpl w:val="BDD054EE"/>
    <w:lvl w:ilvl="0" w:tplc="AFC22720">
      <w:start w:val="1"/>
      <w:numFmt w:val="decimal"/>
      <w:lvlText w:val="(%1)"/>
      <w:lvlJc w:val="left"/>
      <w:pPr>
        <w:ind w:left="720" w:hanging="360"/>
      </w:pPr>
      <w:rPr>
        <w:rFonts w:hint="default"/>
        <w:color w:val="4F81B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9205EE"/>
    <w:multiLevelType w:val="hybridMultilevel"/>
    <w:tmpl w:val="4F9EF16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1695A"/>
    <w:multiLevelType w:val="hybridMultilevel"/>
    <w:tmpl w:val="087A96BC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11325"/>
    <w:multiLevelType w:val="hybridMultilevel"/>
    <w:tmpl w:val="30884A16"/>
    <w:lvl w:ilvl="0" w:tplc="9912E6F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0D2D81"/>
    <w:multiLevelType w:val="hybridMultilevel"/>
    <w:tmpl w:val="8BBAC400"/>
    <w:lvl w:ilvl="0" w:tplc="ACCE03D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83B17"/>
    <w:multiLevelType w:val="hybridMultilevel"/>
    <w:tmpl w:val="28DCFF14"/>
    <w:lvl w:ilvl="0" w:tplc="CC0EBFA0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E5BAA"/>
    <w:multiLevelType w:val="hybridMultilevel"/>
    <w:tmpl w:val="B5CA8D16"/>
    <w:lvl w:ilvl="0" w:tplc="5906B0D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670D4"/>
    <w:multiLevelType w:val="hybridMultilevel"/>
    <w:tmpl w:val="E6E8DCEC"/>
    <w:lvl w:ilvl="0" w:tplc="E664431A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16CC0"/>
    <w:multiLevelType w:val="hybridMultilevel"/>
    <w:tmpl w:val="C1BCF79C"/>
    <w:lvl w:ilvl="0" w:tplc="7EFAC59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F2573"/>
    <w:multiLevelType w:val="hybridMultilevel"/>
    <w:tmpl w:val="A4A86288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20411"/>
    <w:multiLevelType w:val="hybridMultilevel"/>
    <w:tmpl w:val="389C43C2"/>
    <w:lvl w:ilvl="0" w:tplc="06E6EB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6732B8"/>
    <w:multiLevelType w:val="hybridMultilevel"/>
    <w:tmpl w:val="1BAE57C4"/>
    <w:lvl w:ilvl="0" w:tplc="0FFED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D032F"/>
    <w:multiLevelType w:val="hybridMultilevel"/>
    <w:tmpl w:val="57EA1E1E"/>
    <w:lvl w:ilvl="0" w:tplc="832A69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C04351"/>
    <w:multiLevelType w:val="hybridMultilevel"/>
    <w:tmpl w:val="82488444"/>
    <w:lvl w:ilvl="0" w:tplc="595A3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"/>
  </w:num>
  <w:num w:numId="4">
    <w:abstractNumId w:val="18"/>
  </w:num>
  <w:num w:numId="5">
    <w:abstractNumId w:val="17"/>
  </w:num>
  <w:num w:numId="6">
    <w:abstractNumId w:val="21"/>
  </w:num>
  <w:num w:numId="7">
    <w:abstractNumId w:val="11"/>
  </w:num>
  <w:num w:numId="8">
    <w:abstractNumId w:val="1"/>
  </w:num>
  <w:num w:numId="9">
    <w:abstractNumId w:val="20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  <w:num w:numId="15">
    <w:abstractNumId w:val="24"/>
  </w:num>
  <w:num w:numId="16">
    <w:abstractNumId w:val="27"/>
  </w:num>
  <w:num w:numId="17">
    <w:abstractNumId w:val="13"/>
  </w:num>
  <w:num w:numId="18">
    <w:abstractNumId w:val="16"/>
  </w:num>
  <w:num w:numId="19">
    <w:abstractNumId w:val="29"/>
  </w:num>
  <w:num w:numId="20">
    <w:abstractNumId w:val="14"/>
  </w:num>
  <w:num w:numId="21">
    <w:abstractNumId w:val="19"/>
  </w:num>
  <w:num w:numId="22">
    <w:abstractNumId w:val="23"/>
  </w:num>
  <w:num w:numId="23">
    <w:abstractNumId w:val="15"/>
  </w:num>
  <w:num w:numId="24">
    <w:abstractNumId w:val="0"/>
  </w:num>
  <w:num w:numId="25">
    <w:abstractNumId w:val="25"/>
  </w:num>
  <w:num w:numId="26">
    <w:abstractNumId w:val="26"/>
  </w:num>
  <w:num w:numId="27">
    <w:abstractNumId w:val="6"/>
  </w:num>
  <w:num w:numId="28">
    <w:abstractNumId w:val="8"/>
  </w:num>
  <w:num w:numId="29">
    <w:abstractNumId w:val="22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DB2"/>
    <w:rsid w:val="000119AA"/>
    <w:rsid w:val="00015BC7"/>
    <w:rsid w:val="0002050F"/>
    <w:rsid w:val="0003090B"/>
    <w:rsid w:val="000360D9"/>
    <w:rsid w:val="000E3719"/>
    <w:rsid w:val="00167FA5"/>
    <w:rsid w:val="001C4CBA"/>
    <w:rsid w:val="001D0B27"/>
    <w:rsid w:val="001E2224"/>
    <w:rsid w:val="00212C35"/>
    <w:rsid w:val="00213118"/>
    <w:rsid w:val="00224B0D"/>
    <w:rsid w:val="0024722A"/>
    <w:rsid w:val="00264860"/>
    <w:rsid w:val="00267EA7"/>
    <w:rsid w:val="002C144E"/>
    <w:rsid w:val="002D539B"/>
    <w:rsid w:val="00314D04"/>
    <w:rsid w:val="00324ECD"/>
    <w:rsid w:val="00382325"/>
    <w:rsid w:val="003B12D9"/>
    <w:rsid w:val="004154AF"/>
    <w:rsid w:val="00443F26"/>
    <w:rsid w:val="00451556"/>
    <w:rsid w:val="00470C68"/>
    <w:rsid w:val="00474A50"/>
    <w:rsid w:val="00477C4B"/>
    <w:rsid w:val="00485025"/>
    <w:rsid w:val="00485EC1"/>
    <w:rsid w:val="004A3396"/>
    <w:rsid w:val="004C0C3F"/>
    <w:rsid w:val="00506910"/>
    <w:rsid w:val="00513323"/>
    <w:rsid w:val="00533F5B"/>
    <w:rsid w:val="0054059F"/>
    <w:rsid w:val="00557093"/>
    <w:rsid w:val="0056069A"/>
    <w:rsid w:val="005E25E1"/>
    <w:rsid w:val="006026C5"/>
    <w:rsid w:val="00611A18"/>
    <w:rsid w:val="00614F22"/>
    <w:rsid w:val="00617BDE"/>
    <w:rsid w:val="00630470"/>
    <w:rsid w:val="00641107"/>
    <w:rsid w:val="0064245C"/>
    <w:rsid w:val="00643A8C"/>
    <w:rsid w:val="00662877"/>
    <w:rsid w:val="006647CE"/>
    <w:rsid w:val="00674CC3"/>
    <w:rsid w:val="006853D8"/>
    <w:rsid w:val="00696A6B"/>
    <w:rsid w:val="006A1DE5"/>
    <w:rsid w:val="006A5547"/>
    <w:rsid w:val="006B0AAB"/>
    <w:rsid w:val="006C2361"/>
    <w:rsid w:val="006F76D2"/>
    <w:rsid w:val="007020F5"/>
    <w:rsid w:val="00725357"/>
    <w:rsid w:val="00744A2D"/>
    <w:rsid w:val="00771BD5"/>
    <w:rsid w:val="007A5A54"/>
    <w:rsid w:val="007C73EC"/>
    <w:rsid w:val="007E1DB2"/>
    <w:rsid w:val="007F19F8"/>
    <w:rsid w:val="008006C9"/>
    <w:rsid w:val="00870A71"/>
    <w:rsid w:val="00876251"/>
    <w:rsid w:val="008B7348"/>
    <w:rsid w:val="008C7339"/>
    <w:rsid w:val="008D59AF"/>
    <w:rsid w:val="008D771F"/>
    <w:rsid w:val="00904FB6"/>
    <w:rsid w:val="00942DF9"/>
    <w:rsid w:val="0095368E"/>
    <w:rsid w:val="00954A0B"/>
    <w:rsid w:val="009662E7"/>
    <w:rsid w:val="00966E6A"/>
    <w:rsid w:val="009A3B45"/>
    <w:rsid w:val="009B06AB"/>
    <w:rsid w:val="009B33F1"/>
    <w:rsid w:val="009C042F"/>
    <w:rsid w:val="009D2A95"/>
    <w:rsid w:val="00A30821"/>
    <w:rsid w:val="00A504CC"/>
    <w:rsid w:val="00A62621"/>
    <w:rsid w:val="00A97662"/>
    <w:rsid w:val="00AA0178"/>
    <w:rsid w:val="00AB26DA"/>
    <w:rsid w:val="00AB72E6"/>
    <w:rsid w:val="00AC1E54"/>
    <w:rsid w:val="00AD1EB1"/>
    <w:rsid w:val="00AE372B"/>
    <w:rsid w:val="00B04E79"/>
    <w:rsid w:val="00B132F5"/>
    <w:rsid w:val="00B26438"/>
    <w:rsid w:val="00B84754"/>
    <w:rsid w:val="00BD0C43"/>
    <w:rsid w:val="00C032C9"/>
    <w:rsid w:val="00C05193"/>
    <w:rsid w:val="00C11758"/>
    <w:rsid w:val="00C17326"/>
    <w:rsid w:val="00C47EDE"/>
    <w:rsid w:val="00C67B57"/>
    <w:rsid w:val="00C82D9F"/>
    <w:rsid w:val="00CA436C"/>
    <w:rsid w:val="00CA4701"/>
    <w:rsid w:val="00CB56D6"/>
    <w:rsid w:val="00CD10F4"/>
    <w:rsid w:val="00CD63BC"/>
    <w:rsid w:val="00D0105C"/>
    <w:rsid w:val="00D052DB"/>
    <w:rsid w:val="00D404B7"/>
    <w:rsid w:val="00D63A35"/>
    <w:rsid w:val="00DC281F"/>
    <w:rsid w:val="00DF2532"/>
    <w:rsid w:val="00E11DAA"/>
    <w:rsid w:val="00E27608"/>
    <w:rsid w:val="00E31920"/>
    <w:rsid w:val="00EA6865"/>
    <w:rsid w:val="00EB68DE"/>
    <w:rsid w:val="00EC4D93"/>
    <w:rsid w:val="00EE2A3B"/>
    <w:rsid w:val="00EE74A1"/>
    <w:rsid w:val="00EF37CD"/>
    <w:rsid w:val="00F53232"/>
    <w:rsid w:val="00F54D94"/>
    <w:rsid w:val="00F64363"/>
    <w:rsid w:val="00F80B91"/>
    <w:rsid w:val="00FA6CB4"/>
    <w:rsid w:val="00FD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71F"/>
    <w:rPr>
      <w:sz w:val="24"/>
      <w:szCs w:val="24"/>
    </w:rPr>
  </w:style>
  <w:style w:type="paragraph" w:styleId="Nadpis2">
    <w:name w:val="heading 2"/>
    <w:basedOn w:val="Normln"/>
    <w:next w:val="Normln"/>
    <w:qFormat/>
    <w:rsid w:val="008D771F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4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4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4860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8D771F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rsid w:val="008D771F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rsid w:val="008D771F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rsid w:val="008D771F"/>
    <w:pPr>
      <w:spacing w:after="120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8D771F"/>
    <w:rPr>
      <w:noProof/>
      <w:sz w:val="20"/>
      <w:szCs w:val="20"/>
    </w:rPr>
  </w:style>
  <w:style w:type="character" w:styleId="Znakapoznpodarou">
    <w:name w:val="footnote reference"/>
    <w:semiHidden/>
    <w:rsid w:val="008D771F"/>
    <w:rPr>
      <w:vertAlign w:val="superscript"/>
    </w:rPr>
  </w:style>
  <w:style w:type="paragraph" w:customStyle="1" w:styleId="NormlnIMP">
    <w:name w:val="Normální_IMP"/>
    <w:basedOn w:val="Normln"/>
    <w:rsid w:val="008D771F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sid w:val="008D771F"/>
    <w:rPr>
      <w:sz w:val="16"/>
      <w:szCs w:val="16"/>
    </w:rPr>
  </w:style>
  <w:style w:type="paragraph" w:styleId="Textkomente">
    <w:name w:val="annotation text"/>
    <w:basedOn w:val="Normln"/>
    <w:semiHidden/>
    <w:rsid w:val="008D771F"/>
    <w:rPr>
      <w:sz w:val="20"/>
      <w:szCs w:val="20"/>
    </w:rPr>
  </w:style>
  <w:style w:type="paragraph" w:styleId="Zkladntextodsazen3">
    <w:name w:val="Body Text Indent 3"/>
    <w:basedOn w:val="Normln"/>
    <w:rsid w:val="008D771F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sid w:val="008D771F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uiPriority w:val="9"/>
    <w:semiHidden/>
    <w:rsid w:val="00F64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F6436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semiHidden/>
    <w:rsid w:val="00F64363"/>
    <w:pPr>
      <w:spacing w:before="100" w:beforeAutospacing="1" w:after="100" w:afterAutospacing="1"/>
      <w:ind w:firstLine="500"/>
      <w:jc w:val="both"/>
    </w:pPr>
    <w:rPr>
      <w:color w:val="000000"/>
    </w:rPr>
  </w:style>
  <w:style w:type="paragraph" w:customStyle="1" w:styleId="nzevzkona">
    <w:name w:val="název zákona"/>
    <w:basedOn w:val="Nzev"/>
    <w:rsid w:val="00F64363"/>
  </w:style>
  <w:style w:type="paragraph" w:customStyle="1" w:styleId="Seznamoslovan">
    <w:name w:val="Seznam očíslovaný"/>
    <w:basedOn w:val="Zkladntext"/>
    <w:rsid w:val="00F64363"/>
    <w:pPr>
      <w:widowControl w:val="0"/>
      <w:spacing w:after="113"/>
      <w:ind w:left="425" w:hanging="424"/>
      <w:jc w:val="both"/>
    </w:pPr>
  </w:style>
  <w:style w:type="character" w:customStyle="1" w:styleId="TextpoznpodarouChar">
    <w:name w:val="Text pozn. pod čarou Char"/>
    <w:link w:val="Textpoznpodarou"/>
    <w:uiPriority w:val="99"/>
    <w:semiHidden/>
    <w:rsid w:val="00F64363"/>
    <w:rPr>
      <w:noProof/>
    </w:rPr>
  </w:style>
  <w:style w:type="paragraph" w:styleId="Odstavecseseznamem">
    <w:name w:val="List Paragraph"/>
    <w:basedOn w:val="Normln"/>
    <w:uiPriority w:val="34"/>
    <w:qFormat/>
    <w:rsid w:val="00F643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643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643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EB68DE"/>
    <w:rPr>
      <w:sz w:val="16"/>
      <w:szCs w:val="16"/>
    </w:rPr>
  </w:style>
  <w:style w:type="character" w:customStyle="1" w:styleId="Nadpis7Char">
    <w:name w:val="Nadpis 7 Char"/>
    <w:link w:val="Nadpis7"/>
    <w:uiPriority w:val="9"/>
    <w:semiHidden/>
    <w:rsid w:val="00264860"/>
    <w:rPr>
      <w:rFonts w:ascii="Calibri" w:eastAsia="Times New Roman" w:hAnsi="Calibri" w:cs="Times New Roman"/>
      <w:sz w:val="24"/>
      <w:szCs w:val="24"/>
    </w:rPr>
  </w:style>
  <w:style w:type="paragraph" w:customStyle="1" w:styleId="Hlava">
    <w:name w:val="Hlava"/>
    <w:basedOn w:val="Normln"/>
    <w:rsid w:val="00264860"/>
    <w:pPr>
      <w:autoSpaceDE w:val="0"/>
      <w:autoSpaceDN w:val="0"/>
      <w:spacing w:before="240"/>
      <w:jc w:val="center"/>
    </w:pPr>
  </w:style>
  <w:style w:type="table" w:styleId="Mkatabulky">
    <w:name w:val="Table Grid"/>
    <w:basedOn w:val="Normlntabulka"/>
    <w:uiPriority w:val="59"/>
    <w:rsid w:val="004515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942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1555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</cp:lastModifiedBy>
  <cp:revision>5</cp:revision>
  <cp:lastPrinted>2016-03-01T07:50:00Z</cp:lastPrinted>
  <dcterms:created xsi:type="dcterms:W3CDTF">2016-03-01T07:56:00Z</dcterms:created>
  <dcterms:modified xsi:type="dcterms:W3CDTF">2016-03-01T08:01:00Z</dcterms:modified>
</cp:coreProperties>
</file>